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346" w:rsidRDefault="00D85346" w:rsidP="00D85346">
      <w:pPr>
        <w:pStyle w:val="ListParagraph"/>
        <w:shd w:val="clear" w:color="auto" w:fill="FFFFFF"/>
        <w:spacing w:after="0" w:line="240" w:lineRule="auto"/>
        <w:ind w:left="0"/>
        <w:jc w:val="center"/>
        <w:rPr>
          <w:rFonts w:eastAsia="Times New Roman" w:cstheme="minorHAnsi"/>
          <w:b/>
          <w:color w:val="222222"/>
          <w:sz w:val="28"/>
          <w:szCs w:val="28"/>
        </w:rPr>
      </w:pPr>
      <w:r w:rsidRPr="00FB62CA">
        <w:rPr>
          <w:rFonts w:eastAsia="Times New Roman" w:cstheme="minorHAnsi"/>
          <w:b/>
          <w:color w:val="222222"/>
          <w:sz w:val="28"/>
          <w:szCs w:val="28"/>
          <w:u w:val="single"/>
        </w:rPr>
        <w:t>1099s</w:t>
      </w:r>
      <w:r w:rsidRPr="00FB62CA">
        <w:rPr>
          <w:rFonts w:eastAsia="Times New Roman" w:cstheme="minorHAnsi"/>
          <w:b/>
          <w:color w:val="222222"/>
          <w:sz w:val="28"/>
          <w:szCs w:val="28"/>
        </w:rPr>
        <w:t xml:space="preserve"> Part 2 – </w:t>
      </w:r>
      <w:r>
        <w:rPr>
          <w:rFonts w:eastAsia="Times New Roman" w:cstheme="minorHAnsi"/>
          <w:b/>
          <w:color w:val="222222"/>
          <w:sz w:val="28"/>
          <w:szCs w:val="28"/>
        </w:rPr>
        <w:t>Making a list and checking it twice</w:t>
      </w:r>
    </w:p>
    <w:p w:rsidR="00D85346" w:rsidRDefault="00D85346" w:rsidP="00D85346">
      <w:pPr>
        <w:suppressAutoHyphens/>
        <w:spacing w:after="0" w:line="240" w:lineRule="auto"/>
        <w:jc w:val="both"/>
        <w:rPr>
          <w:rFonts w:eastAsia="Times New Roman" w:cstheme="minorHAnsi"/>
          <w:b/>
          <w:color w:val="222222"/>
          <w:sz w:val="28"/>
          <w:szCs w:val="28"/>
        </w:rPr>
      </w:pPr>
    </w:p>
    <w:p w:rsidR="00D85346" w:rsidRDefault="00D85346" w:rsidP="00D85346">
      <w:pPr>
        <w:suppressAutoHyphens/>
        <w:spacing w:after="0" w:line="240" w:lineRule="auto"/>
        <w:jc w:val="both"/>
        <w:rPr>
          <w:rFonts w:eastAsia="Times New Roman" w:cstheme="minorHAnsi"/>
          <w:color w:val="222222"/>
          <w:sz w:val="28"/>
          <w:szCs w:val="28"/>
        </w:rPr>
      </w:pPr>
      <w:r w:rsidRPr="00FB62CA">
        <w:rPr>
          <w:rFonts w:eastAsia="Times New Roman" w:cstheme="minorHAnsi"/>
          <w:color w:val="222222"/>
          <w:sz w:val="28"/>
          <w:szCs w:val="28"/>
        </w:rPr>
        <w:t xml:space="preserve">Jewel </w:t>
      </w:r>
      <w:r w:rsidR="003D1ACD">
        <w:rPr>
          <w:rFonts w:eastAsia="Times New Roman" w:cstheme="minorHAnsi"/>
          <w:color w:val="222222"/>
          <w:sz w:val="28"/>
          <w:szCs w:val="28"/>
        </w:rPr>
        <w:t>does not</w:t>
      </w:r>
      <w:r w:rsidRPr="00FB62CA">
        <w:rPr>
          <w:rFonts w:eastAsia="Times New Roman" w:cstheme="minorHAnsi"/>
          <w:color w:val="222222"/>
          <w:sz w:val="28"/>
          <w:szCs w:val="28"/>
        </w:rPr>
        <w:t xml:space="preserve"> prepare or print Form 1099-NEC for you. </w:t>
      </w:r>
      <w:r>
        <w:rPr>
          <w:rFonts w:eastAsia="Times New Roman" w:cstheme="minorHAnsi"/>
          <w:color w:val="222222"/>
          <w:sz w:val="28"/>
          <w:szCs w:val="28"/>
        </w:rPr>
        <w:t xml:space="preserve">But Jewel </w:t>
      </w:r>
      <w:r w:rsidRPr="003B1A7C">
        <w:rPr>
          <w:rFonts w:eastAsia="Times New Roman" w:cstheme="minorHAnsi"/>
          <w:color w:val="222222"/>
          <w:sz w:val="28"/>
          <w:szCs w:val="28"/>
          <w:u w:val="single"/>
        </w:rPr>
        <w:t>will</w:t>
      </w:r>
      <w:r w:rsidRPr="00FB62CA">
        <w:rPr>
          <w:rFonts w:eastAsia="Times New Roman" w:cstheme="minorHAnsi"/>
          <w:color w:val="222222"/>
          <w:sz w:val="28"/>
          <w:szCs w:val="28"/>
        </w:rPr>
        <w:t xml:space="preserve"> give you a </w:t>
      </w:r>
      <w:r>
        <w:rPr>
          <w:rFonts w:eastAsia="Times New Roman" w:cstheme="minorHAnsi"/>
          <w:color w:val="222222"/>
          <w:sz w:val="28"/>
          <w:szCs w:val="28"/>
        </w:rPr>
        <w:t xml:space="preserve">complete </w:t>
      </w:r>
      <w:r w:rsidRPr="00FB62CA">
        <w:rPr>
          <w:rFonts w:eastAsia="Times New Roman" w:cstheme="minorHAnsi"/>
          <w:color w:val="222222"/>
          <w:sz w:val="28"/>
          <w:szCs w:val="28"/>
        </w:rPr>
        <w:t xml:space="preserve">list of </w:t>
      </w:r>
      <w:r w:rsidRPr="000C7161">
        <w:rPr>
          <w:rFonts w:eastAsia="Times New Roman" w:cstheme="minorHAnsi"/>
          <w:i/>
          <w:color w:val="222222"/>
          <w:sz w:val="28"/>
          <w:szCs w:val="28"/>
        </w:rPr>
        <w:t>possible</w:t>
      </w:r>
      <w:r w:rsidRPr="00FB62CA">
        <w:rPr>
          <w:rFonts w:eastAsia="Times New Roman" w:cstheme="minorHAnsi"/>
          <w:color w:val="222222"/>
          <w:sz w:val="28"/>
          <w:szCs w:val="28"/>
        </w:rPr>
        <w:t xml:space="preserve"> candidates. From there, you can </w:t>
      </w:r>
      <w:r>
        <w:rPr>
          <w:rFonts w:eastAsia="Times New Roman" w:cstheme="minorHAnsi"/>
          <w:color w:val="222222"/>
          <w:sz w:val="28"/>
          <w:szCs w:val="28"/>
        </w:rPr>
        <w:t>sort</w:t>
      </w:r>
      <w:r w:rsidRPr="00FB62CA">
        <w:rPr>
          <w:rFonts w:eastAsia="Times New Roman" w:cstheme="minorHAnsi"/>
          <w:color w:val="222222"/>
          <w:sz w:val="28"/>
          <w:szCs w:val="28"/>
        </w:rPr>
        <w:t xml:space="preserve"> out the </w:t>
      </w:r>
      <w:r w:rsidRPr="000C7161">
        <w:rPr>
          <w:rFonts w:eastAsia="Times New Roman" w:cstheme="minorHAnsi"/>
          <w:i/>
          <w:color w:val="222222"/>
          <w:sz w:val="28"/>
          <w:szCs w:val="28"/>
        </w:rPr>
        <w:t>actual</w:t>
      </w:r>
      <w:r w:rsidRPr="00FB62CA">
        <w:rPr>
          <w:rFonts w:eastAsia="Times New Roman" w:cstheme="minorHAnsi"/>
          <w:color w:val="222222"/>
          <w:sz w:val="28"/>
          <w:szCs w:val="28"/>
        </w:rPr>
        <w:t xml:space="preserve"> recipients. </w:t>
      </w:r>
      <w:r>
        <w:rPr>
          <w:rFonts w:eastAsia="Times New Roman" w:cstheme="minorHAnsi"/>
          <w:color w:val="222222"/>
          <w:sz w:val="28"/>
          <w:szCs w:val="28"/>
        </w:rPr>
        <w:t>This is how it works.</w:t>
      </w:r>
    </w:p>
    <w:p w:rsidR="00D85346" w:rsidRDefault="00D85346" w:rsidP="00D85346">
      <w:pPr>
        <w:suppressAutoHyphens/>
        <w:spacing w:after="0" w:line="240" w:lineRule="auto"/>
        <w:jc w:val="both"/>
        <w:rPr>
          <w:rFonts w:eastAsia="Times New Roman" w:cstheme="minorHAnsi"/>
          <w:color w:val="222222"/>
          <w:sz w:val="28"/>
          <w:szCs w:val="28"/>
        </w:rPr>
      </w:pPr>
    </w:p>
    <w:p w:rsidR="00D85346" w:rsidRPr="00B712CD" w:rsidRDefault="00D85346" w:rsidP="00D85346">
      <w:pPr>
        <w:shd w:val="clear" w:color="auto" w:fill="FFFFFF"/>
        <w:spacing w:after="0" w:line="240" w:lineRule="auto"/>
        <w:rPr>
          <w:rFonts w:eastAsia="Times New Roman" w:cstheme="minorHAnsi"/>
          <w:b/>
          <w:sz w:val="28"/>
          <w:szCs w:val="28"/>
        </w:rPr>
      </w:pPr>
      <w:r w:rsidRPr="00B712CD">
        <w:rPr>
          <w:rFonts w:eastAsia="Times New Roman" w:cstheme="minorHAnsi"/>
          <w:b/>
          <w:sz w:val="28"/>
          <w:szCs w:val="28"/>
        </w:rPr>
        <w:t>Open Jewel and do the following:</w:t>
      </w:r>
    </w:p>
    <w:p w:rsidR="00D85346" w:rsidRPr="00B712CD" w:rsidRDefault="00D85346" w:rsidP="00D85346">
      <w:pPr>
        <w:shd w:val="clear" w:color="auto" w:fill="FFFFFF"/>
        <w:spacing w:after="0" w:line="240" w:lineRule="auto"/>
        <w:rPr>
          <w:rFonts w:eastAsia="Times New Roman" w:cstheme="minorHAnsi"/>
          <w:sz w:val="28"/>
          <w:szCs w:val="28"/>
        </w:rPr>
      </w:pPr>
      <w:r w:rsidRPr="00B712CD">
        <w:rPr>
          <w:rFonts w:eastAsia="Times New Roman" w:cstheme="minorHAnsi"/>
          <w:sz w:val="28"/>
          <w:szCs w:val="28"/>
        </w:rPr>
        <w:t>Click on "</w:t>
      </w:r>
      <w:r w:rsidRPr="00B712CD">
        <w:rPr>
          <w:rFonts w:eastAsia="Times New Roman" w:cstheme="minorHAnsi"/>
          <w:i/>
          <w:iCs/>
          <w:sz w:val="28"/>
          <w:szCs w:val="28"/>
          <w:u w:val="single"/>
        </w:rPr>
        <w:t>Reports &amp; Graphs</w:t>
      </w:r>
      <w:r w:rsidRPr="00B712CD">
        <w:rPr>
          <w:rFonts w:eastAsia="Times New Roman" w:cstheme="minorHAnsi"/>
          <w:sz w:val="28"/>
          <w:szCs w:val="28"/>
        </w:rPr>
        <w:t>"</w:t>
      </w:r>
    </w:p>
    <w:p w:rsidR="00D85346" w:rsidRPr="00B712CD" w:rsidRDefault="00D85346" w:rsidP="00D85346">
      <w:pPr>
        <w:shd w:val="clear" w:color="auto" w:fill="FFFFFF"/>
        <w:spacing w:after="0" w:line="240" w:lineRule="auto"/>
        <w:rPr>
          <w:rFonts w:eastAsia="Times New Roman" w:cstheme="minorHAnsi"/>
          <w:sz w:val="28"/>
          <w:szCs w:val="28"/>
        </w:rPr>
      </w:pPr>
    </w:p>
    <w:p w:rsidR="00D85346" w:rsidRPr="00B712CD" w:rsidRDefault="00D85346" w:rsidP="00D85346">
      <w:pPr>
        <w:shd w:val="clear" w:color="auto" w:fill="FFFFFF"/>
        <w:spacing w:after="0" w:line="240" w:lineRule="auto"/>
        <w:rPr>
          <w:rFonts w:eastAsia="Times New Roman" w:cstheme="minorHAnsi"/>
          <w:sz w:val="28"/>
          <w:szCs w:val="28"/>
        </w:rPr>
      </w:pPr>
      <w:r w:rsidRPr="00B712CD">
        <w:rPr>
          <w:rFonts w:eastAsia="Times New Roman" w:cstheme="minorHAnsi"/>
          <w:sz w:val="28"/>
          <w:szCs w:val="28"/>
        </w:rPr>
        <w:t>At the VERY BOTTOM of the list, select "</w:t>
      </w:r>
      <w:r w:rsidRPr="00B712CD">
        <w:rPr>
          <w:rFonts w:eastAsia="Times New Roman" w:cstheme="minorHAnsi"/>
          <w:iCs/>
          <w:sz w:val="28"/>
          <w:szCs w:val="28"/>
        </w:rPr>
        <w:t>Form 1099 Payments</w:t>
      </w:r>
      <w:r w:rsidRPr="00B712CD">
        <w:rPr>
          <w:rFonts w:eastAsia="Times New Roman" w:cstheme="minorHAnsi"/>
          <w:sz w:val="28"/>
          <w:szCs w:val="28"/>
        </w:rPr>
        <w:t>"</w:t>
      </w:r>
    </w:p>
    <w:p w:rsidR="006879B5" w:rsidRDefault="006879B5" w:rsidP="00D85346">
      <w:pPr>
        <w:shd w:val="clear" w:color="auto" w:fill="FFFFFF"/>
        <w:spacing w:after="0" w:line="240" w:lineRule="auto"/>
        <w:rPr>
          <w:rFonts w:eastAsia="Times New Roman" w:cstheme="minorHAnsi"/>
          <w:color w:val="222222"/>
          <w:sz w:val="28"/>
          <w:szCs w:val="28"/>
        </w:rPr>
      </w:pPr>
    </w:p>
    <w:p w:rsidR="006879B5" w:rsidRPr="0042721C" w:rsidRDefault="006879B5" w:rsidP="00D85346">
      <w:pPr>
        <w:shd w:val="clear" w:color="auto" w:fill="FFFFFF"/>
        <w:spacing w:after="0" w:line="240" w:lineRule="auto"/>
        <w:rPr>
          <w:rFonts w:eastAsia="Times New Roman" w:cstheme="minorHAnsi"/>
          <w:color w:val="222222"/>
          <w:sz w:val="28"/>
          <w:szCs w:val="28"/>
        </w:rPr>
      </w:pPr>
      <w:r>
        <w:rPr>
          <w:noProof/>
        </w:rPr>
        <w:drawing>
          <wp:inline distT="0" distB="0" distL="0" distR="0" wp14:anchorId="7655AD94" wp14:editId="019C8220">
            <wp:extent cx="4076700" cy="435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76700" cy="4352925"/>
                    </a:xfrm>
                    <a:prstGeom prst="rect">
                      <a:avLst/>
                    </a:prstGeom>
                  </pic:spPr>
                </pic:pic>
              </a:graphicData>
            </a:graphic>
          </wp:inline>
        </w:drawing>
      </w:r>
    </w:p>
    <w:p w:rsidR="00D85346" w:rsidRDefault="00D85346" w:rsidP="00D85346">
      <w:pPr>
        <w:shd w:val="clear" w:color="auto" w:fill="FFFFFF"/>
        <w:spacing w:after="0" w:line="240" w:lineRule="auto"/>
        <w:rPr>
          <w:rFonts w:eastAsia="Times New Roman" w:cstheme="minorHAnsi"/>
          <w:color w:val="222222"/>
          <w:sz w:val="28"/>
          <w:szCs w:val="28"/>
        </w:rPr>
      </w:pPr>
    </w:p>
    <w:p w:rsidR="00D85346" w:rsidRDefault="00D85346" w:rsidP="00D85346">
      <w:pPr>
        <w:shd w:val="clear" w:color="auto" w:fill="FFFFFF"/>
        <w:spacing w:after="0" w:line="240" w:lineRule="auto"/>
        <w:rPr>
          <w:rFonts w:eastAsia="Times New Roman" w:cstheme="minorHAnsi"/>
          <w:color w:val="222222"/>
          <w:sz w:val="28"/>
          <w:szCs w:val="28"/>
        </w:rPr>
      </w:pPr>
      <w:r w:rsidRPr="00B712CD">
        <w:rPr>
          <w:rFonts w:eastAsia="Times New Roman" w:cstheme="minorHAnsi"/>
          <w:sz w:val="28"/>
          <w:szCs w:val="28"/>
        </w:rPr>
        <w:t xml:space="preserve">At the top of the </w:t>
      </w:r>
      <w:r>
        <w:rPr>
          <w:rFonts w:eastAsia="Times New Roman" w:cstheme="minorHAnsi"/>
          <w:color w:val="222222"/>
          <w:sz w:val="28"/>
          <w:szCs w:val="28"/>
        </w:rPr>
        <w:t>next page,</w:t>
      </w:r>
      <w:r w:rsidRPr="0042721C">
        <w:rPr>
          <w:rFonts w:eastAsia="Times New Roman" w:cstheme="minorHAnsi"/>
          <w:color w:val="222222"/>
          <w:sz w:val="28"/>
          <w:szCs w:val="28"/>
        </w:rPr>
        <w:t> </w:t>
      </w:r>
      <w:r>
        <w:rPr>
          <w:rFonts w:eastAsia="Times New Roman" w:cstheme="minorHAnsi"/>
          <w:color w:val="222222"/>
          <w:sz w:val="28"/>
          <w:szCs w:val="28"/>
        </w:rPr>
        <w:t>s</w:t>
      </w:r>
      <w:r w:rsidRPr="0042721C">
        <w:rPr>
          <w:rFonts w:eastAsia="Times New Roman" w:cstheme="minorHAnsi"/>
          <w:color w:val="222222"/>
          <w:sz w:val="28"/>
          <w:szCs w:val="28"/>
        </w:rPr>
        <w:t>elect "</w:t>
      </w:r>
      <w:r w:rsidRPr="0042721C">
        <w:rPr>
          <w:rFonts w:eastAsia="Times New Roman" w:cstheme="minorHAnsi"/>
          <w:iCs/>
          <w:color w:val="222222"/>
          <w:sz w:val="28"/>
          <w:szCs w:val="28"/>
        </w:rPr>
        <w:t>Choose Form 1099 Payments</w:t>
      </w:r>
      <w:r w:rsidRPr="0042721C">
        <w:rPr>
          <w:rFonts w:eastAsia="Times New Roman" w:cstheme="minorHAnsi"/>
          <w:color w:val="222222"/>
          <w:sz w:val="28"/>
          <w:szCs w:val="28"/>
        </w:rPr>
        <w:t xml:space="preserve">" </w:t>
      </w:r>
    </w:p>
    <w:p w:rsidR="006879B5" w:rsidRDefault="006879B5" w:rsidP="00D85346">
      <w:pPr>
        <w:shd w:val="clear" w:color="auto" w:fill="FFFFFF"/>
        <w:spacing w:after="0" w:line="240" w:lineRule="auto"/>
        <w:rPr>
          <w:rFonts w:eastAsia="Times New Roman" w:cstheme="minorHAnsi"/>
          <w:color w:val="222222"/>
          <w:sz w:val="28"/>
          <w:szCs w:val="28"/>
        </w:rPr>
      </w:pPr>
    </w:p>
    <w:p w:rsidR="006879B5" w:rsidRPr="0042721C" w:rsidRDefault="006879B5" w:rsidP="00D85346">
      <w:pPr>
        <w:shd w:val="clear" w:color="auto" w:fill="FFFFFF"/>
        <w:spacing w:after="0" w:line="240" w:lineRule="auto"/>
        <w:rPr>
          <w:rFonts w:eastAsia="Times New Roman" w:cstheme="minorHAnsi"/>
          <w:color w:val="222222"/>
          <w:sz w:val="28"/>
          <w:szCs w:val="28"/>
        </w:rPr>
      </w:pPr>
      <w:r>
        <w:rPr>
          <w:noProof/>
        </w:rPr>
        <w:drawing>
          <wp:inline distT="0" distB="0" distL="0" distR="0" wp14:anchorId="7682A486" wp14:editId="4F948569">
            <wp:extent cx="6858000" cy="1717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1717040"/>
                    </a:xfrm>
                    <a:prstGeom prst="rect">
                      <a:avLst/>
                    </a:prstGeom>
                  </pic:spPr>
                </pic:pic>
              </a:graphicData>
            </a:graphic>
          </wp:inline>
        </w:drawing>
      </w:r>
    </w:p>
    <w:p w:rsidR="00D85346" w:rsidRPr="00B712CD" w:rsidRDefault="00D85346" w:rsidP="00D85346">
      <w:pPr>
        <w:shd w:val="clear" w:color="auto" w:fill="FFFFFF"/>
        <w:spacing w:after="0" w:line="240" w:lineRule="auto"/>
        <w:ind w:left="432"/>
        <w:rPr>
          <w:rFonts w:eastAsia="Times New Roman" w:cstheme="minorHAnsi"/>
          <w:sz w:val="28"/>
          <w:szCs w:val="28"/>
        </w:rPr>
      </w:pPr>
    </w:p>
    <w:p w:rsidR="00D85346" w:rsidRPr="00B712CD" w:rsidRDefault="003D1ACD" w:rsidP="00D85346">
      <w:pPr>
        <w:shd w:val="clear" w:color="auto" w:fill="FFFFFF"/>
        <w:spacing w:after="0" w:line="240" w:lineRule="auto"/>
        <w:rPr>
          <w:rFonts w:eastAsia="Times New Roman" w:cstheme="minorHAnsi"/>
          <w:sz w:val="28"/>
          <w:szCs w:val="28"/>
        </w:rPr>
      </w:pPr>
      <w:r>
        <w:rPr>
          <w:rFonts w:eastAsia="Times New Roman" w:cstheme="minorHAnsi"/>
          <w:noProof/>
          <w:sz w:val="28"/>
          <w:szCs w:val="28"/>
        </w:rPr>
        <mc:AlternateContent>
          <mc:Choice Requires="wps">
            <w:drawing>
              <wp:anchor distT="0" distB="0" distL="114300" distR="114300" simplePos="0" relativeHeight="251660288" behindDoc="0" locked="0" layoutInCell="1" allowOverlap="1">
                <wp:simplePos x="0" y="0"/>
                <wp:positionH relativeFrom="column">
                  <wp:posOffset>3295650</wp:posOffset>
                </wp:positionH>
                <wp:positionV relativeFrom="paragraph">
                  <wp:posOffset>201931</wp:posOffset>
                </wp:positionV>
                <wp:extent cx="790575" cy="2647950"/>
                <wp:effectExtent l="57150" t="0" r="28575" b="57150"/>
                <wp:wrapNone/>
                <wp:docPr id="6" name="Straight Arrow Connector 6"/>
                <wp:cNvGraphicFramePr/>
                <a:graphic xmlns:a="http://schemas.openxmlformats.org/drawingml/2006/main">
                  <a:graphicData uri="http://schemas.microsoft.com/office/word/2010/wordprocessingShape">
                    <wps:wsp>
                      <wps:cNvCnPr/>
                      <wps:spPr>
                        <a:xfrm flipH="1">
                          <a:off x="0" y="0"/>
                          <a:ext cx="790575" cy="26479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696C4C" id="_x0000_t32" coordsize="21600,21600" o:spt="32" o:oned="t" path="m,l21600,21600e" filled="f">
                <v:path arrowok="t" fillok="f" o:connecttype="none"/>
                <o:lock v:ext="edit" shapetype="t"/>
              </v:shapetype>
              <v:shape id="Straight Arrow Connector 6" o:spid="_x0000_s1026" type="#_x0000_t32" style="position:absolute;margin-left:259.5pt;margin-top:15.9pt;width:62.25pt;height:208.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" strokecolor="red" strokeweight=".5pt">
                <v:stroke endarrow="block" joinstyle="miter"/>
              </v:shape>
            </w:pict>
          </mc:Fallback>
        </mc:AlternateContent>
      </w:r>
      <w:r>
        <w:rPr>
          <w:rFonts w:eastAsia="Times New Roman" w:cstheme="minorHAnsi"/>
          <w:noProof/>
          <w:sz w:val="28"/>
          <w:szCs w:val="28"/>
        </w:rPr>
        <mc:AlternateContent>
          <mc:Choice Requires="wps">
            <w:drawing>
              <wp:anchor distT="0" distB="0" distL="114300" distR="114300" simplePos="0" relativeHeight="251659264" behindDoc="0" locked="0" layoutInCell="1" allowOverlap="1">
                <wp:simplePos x="0" y="0"/>
                <wp:positionH relativeFrom="column">
                  <wp:posOffset>990600</wp:posOffset>
                </wp:positionH>
                <wp:positionV relativeFrom="paragraph">
                  <wp:posOffset>611505</wp:posOffset>
                </wp:positionV>
                <wp:extent cx="457200" cy="628650"/>
                <wp:effectExtent l="38100" t="0" r="19050" b="57150"/>
                <wp:wrapNone/>
                <wp:docPr id="4" name="Straight Arrow Connector 4"/>
                <wp:cNvGraphicFramePr/>
                <a:graphic xmlns:a="http://schemas.openxmlformats.org/drawingml/2006/main">
                  <a:graphicData uri="http://schemas.microsoft.com/office/word/2010/wordprocessingShape">
                    <wps:wsp>
                      <wps:cNvCnPr/>
                      <wps:spPr>
                        <a:xfrm flipH="1">
                          <a:off x="0" y="0"/>
                          <a:ext cx="457200" cy="6286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A7B4E6" id="Straight Arrow Connector 4" o:spid="_x0000_s1026" type="#_x0000_t32" style="position:absolute;margin-left:78pt;margin-top:48.15pt;width:36pt;height:49.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" strokecolor="red" strokeweight=".5pt">
                <v:stroke endarrow="block" joinstyle="miter"/>
              </v:shape>
            </w:pict>
          </mc:Fallback>
        </mc:AlternateContent>
      </w:r>
      <w:r w:rsidR="00B712CD">
        <w:rPr>
          <w:rFonts w:eastAsia="Times New Roman" w:cstheme="minorHAnsi"/>
          <w:sz w:val="28"/>
          <w:szCs w:val="28"/>
        </w:rPr>
        <w:t>T</w:t>
      </w:r>
      <w:r w:rsidR="00D85346">
        <w:rPr>
          <w:rFonts w:eastAsia="Times New Roman" w:cstheme="minorHAnsi"/>
          <w:color w:val="222222"/>
          <w:sz w:val="28"/>
          <w:szCs w:val="28"/>
        </w:rPr>
        <w:t>he box that is outlined in red</w:t>
      </w:r>
      <w:r w:rsidR="00B712CD">
        <w:rPr>
          <w:rFonts w:eastAsia="Times New Roman" w:cstheme="minorHAnsi"/>
          <w:color w:val="222222"/>
          <w:sz w:val="28"/>
          <w:szCs w:val="28"/>
        </w:rPr>
        <w:t>, below,</w:t>
      </w:r>
      <w:r w:rsidR="00D85346">
        <w:rPr>
          <w:rFonts w:eastAsia="Times New Roman" w:cstheme="minorHAnsi"/>
          <w:color w:val="222222"/>
          <w:sz w:val="28"/>
          <w:szCs w:val="28"/>
        </w:rPr>
        <w:t xml:space="preserve"> </w:t>
      </w:r>
      <w:r w:rsidR="00D85346" w:rsidRPr="00FB62CA">
        <w:rPr>
          <w:rFonts w:eastAsia="Times New Roman" w:cstheme="minorHAnsi"/>
          <w:color w:val="222222"/>
          <w:sz w:val="28"/>
          <w:szCs w:val="28"/>
        </w:rPr>
        <w:t xml:space="preserve">is a list (in descending </w:t>
      </w:r>
      <w:r w:rsidR="00D85346">
        <w:rPr>
          <w:rFonts w:eastAsia="Times New Roman" w:cstheme="minorHAnsi"/>
          <w:color w:val="222222"/>
          <w:sz w:val="28"/>
          <w:szCs w:val="28"/>
        </w:rPr>
        <w:t>order by total amount paid</w:t>
      </w:r>
      <w:r w:rsidR="00D85346" w:rsidRPr="00FB62CA">
        <w:rPr>
          <w:rFonts w:eastAsia="Times New Roman" w:cstheme="minorHAnsi"/>
          <w:color w:val="222222"/>
          <w:sz w:val="28"/>
          <w:szCs w:val="28"/>
        </w:rPr>
        <w:t xml:space="preserve">) of all the people / organizations / businesses that your church has </w:t>
      </w:r>
      <w:r>
        <w:rPr>
          <w:rFonts w:eastAsia="Times New Roman" w:cstheme="minorHAnsi"/>
          <w:color w:val="222222"/>
          <w:sz w:val="28"/>
          <w:szCs w:val="28"/>
        </w:rPr>
        <w:t>written checks to</w:t>
      </w:r>
      <w:r w:rsidR="00D85346">
        <w:rPr>
          <w:rFonts w:eastAsia="Times New Roman" w:cstheme="minorHAnsi"/>
          <w:color w:val="222222"/>
          <w:sz w:val="28"/>
          <w:szCs w:val="28"/>
        </w:rPr>
        <w:t xml:space="preserve"> during the date range that is specified at the top of the page</w:t>
      </w:r>
      <w:r w:rsidR="00D85346" w:rsidRPr="00FB62CA">
        <w:rPr>
          <w:rFonts w:eastAsia="Times New Roman" w:cstheme="minorHAnsi"/>
          <w:color w:val="222222"/>
          <w:sz w:val="28"/>
          <w:szCs w:val="28"/>
        </w:rPr>
        <w:t xml:space="preserve">. The Conference usually tops the list, and it goes down from there. </w:t>
      </w:r>
    </w:p>
    <w:p w:rsidR="006879B5" w:rsidRDefault="006879B5" w:rsidP="00D85346">
      <w:pPr>
        <w:shd w:val="clear" w:color="auto" w:fill="FFFFFF"/>
        <w:spacing w:after="0" w:line="240" w:lineRule="auto"/>
        <w:rPr>
          <w:rFonts w:eastAsia="Times New Roman" w:cstheme="minorHAnsi"/>
          <w:color w:val="222222"/>
          <w:sz w:val="28"/>
          <w:szCs w:val="28"/>
        </w:rPr>
      </w:pPr>
    </w:p>
    <w:p w:rsidR="006879B5" w:rsidRDefault="006879B5" w:rsidP="00D85346">
      <w:pPr>
        <w:shd w:val="clear" w:color="auto" w:fill="FFFFFF"/>
        <w:spacing w:after="0" w:line="240" w:lineRule="auto"/>
        <w:rPr>
          <w:rFonts w:eastAsia="Times New Roman" w:cstheme="minorHAnsi"/>
          <w:color w:val="222222"/>
          <w:sz w:val="28"/>
          <w:szCs w:val="28"/>
        </w:rPr>
      </w:pPr>
      <w:r>
        <w:rPr>
          <w:noProof/>
        </w:rPr>
        <w:drawing>
          <wp:inline distT="0" distB="0" distL="0" distR="0" wp14:anchorId="452FF2CC" wp14:editId="37BB664D">
            <wp:extent cx="6372225" cy="2876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72225" cy="2876550"/>
                    </a:xfrm>
                    <a:prstGeom prst="rect">
                      <a:avLst/>
                    </a:prstGeom>
                  </pic:spPr>
                </pic:pic>
              </a:graphicData>
            </a:graphic>
          </wp:inline>
        </w:drawing>
      </w:r>
    </w:p>
    <w:p w:rsidR="00D85346" w:rsidRDefault="00D85346" w:rsidP="00D85346">
      <w:pPr>
        <w:shd w:val="clear" w:color="auto" w:fill="FFFFFF"/>
        <w:spacing w:after="0" w:line="240" w:lineRule="auto"/>
        <w:rPr>
          <w:rFonts w:eastAsia="Times New Roman" w:cstheme="minorHAnsi"/>
          <w:color w:val="222222"/>
          <w:sz w:val="28"/>
          <w:szCs w:val="28"/>
        </w:rPr>
      </w:pPr>
    </w:p>
    <w:p w:rsidR="00D85346" w:rsidRPr="00B712CD" w:rsidRDefault="00D85346" w:rsidP="00D85346">
      <w:pPr>
        <w:shd w:val="clear" w:color="auto" w:fill="FFFFFF"/>
        <w:spacing w:after="0" w:line="240" w:lineRule="auto"/>
        <w:rPr>
          <w:rFonts w:eastAsia="Times New Roman" w:cstheme="minorHAnsi"/>
          <w:sz w:val="28"/>
          <w:szCs w:val="28"/>
        </w:rPr>
      </w:pPr>
      <w:r w:rsidRPr="00B712CD">
        <w:rPr>
          <w:rFonts w:eastAsia="Times New Roman" w:cstheme="minorHAnsi"/>
          <w:sz w:val="28"/>
          <w:szCs w:val="28"/>
        </w:rPr>
        <w:t xml:space="preserve">I have obscured names in this database for privacy purposes. Yours will have a vendor name on every line. </w:t>
      </w:r>
    </w:p>
    <w:p w:rsidR="00D85346" w:rsidRPr="00B712CD" w:rsidRDefault="00D85346" w:rsidP="00D85346">
      <w:pPr>
        <w:shd w:val="clear" w:color="auto" w:fill="FFFFFF"/>
        <w:spacing w:after="0" w:line="240" w:lineRule="auto"/>
        <w:rPr>
          <w:rFonts w:eastAsia="Times New Roman" w:cstheme="minorHAnsi"/>
          <w:sz w:val="28"/>
          <w:szCs w:val="28"/>
        </w:rPr>
      </w:pPr>
    </w:p>
    <w:p w:rsidR="006879B5" w:rsidRDefault="003D1ACD" w:rsidP="00D85346">
      <w:pPr>
        <w:shd w:val="clear" w:color="auto" w:fill="FFFFFF"/>
        <w:spacing w:after="0" w:line="240" w:lineRule="auto"/>
        <w:rPr>
          <w:rFonts w:eastAsia="Times New Roman" w:cstheme="minorHAnsi"/>
          <w:color w:val="222222"/>
          <w:sz w:val="28"/>
          <w:szCs w:val="28"/>
        </w:rPr>
      </w:pPr>
      <w:r>
        <w:rPr>
          <w:rFonts w:eastAsia="Times New Roman" w:cstheme="minorHAnsi"/>
          <w:noProof/>
          <w:sz w:val="28"/>
          <w:szCs w:val="28"/>
        </w:rPr>
        <mc:AlternateContent>
          <mc:Choice Requires="wps">
            <w:drawing>
              <wp:anchor distT="0" distB="0" distL="114300" distR="114300" simplePos="0" relativeHeight="251662336" behindDoc="0" locked="0" layoutInCell="1" allowOverlap="1">
                <wp:simplePos x="0" y="0"/>
                <wp:positionH relativeFrom="column">
                  <wp:posOffset>523875</wp:posOffset>
                </wp:positionH>
                <wp:positionV relativeFrom="paragraph">
                  <wp:posOffset>201295</wp:posOffset>
                </wp:positionV>
                <wp:extent cx="95250" cy="219075"/>
                <wp:effectExtent l="38100" t="0" r="19050" b="47625"/>
                <wp:wrapNone/>
                <wp:docPr id="15" name="Straight Arrow Connector 15"/>
                <wp:cNvGraphicFramePr/>
                <a:graphic xmlns:a="http://schemas.openxmlformats.org/drawingml/2006/main">
                  <a:graphicData uri="http://schemas.microsoft.com/office/word/2010/wordprocessingShape">
                    <wps:wsp>
                      <wps:cNvCnPr/>
                      <wps:spPr>
                        <a:xfrm flipH="1">
                          <a:off x="0" y="0"/>
                          <a:ext cx="95250" cy="2190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B3A9A2" id="Straight Arrow Connector 15" o:spid="_x0000_s1026" type="#_x0000_t32" style="position:absolute;margin-left:41.25pt;margin-top:15.85pt;width:7.5pt;height:17.2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" strokecolor="red" strokeweight=".5pt">
                <v:stroke endarrow="block" joinstyle="miter"/>
              </v:shape>
            </w:pict>
          </mc:Fallback>
        </mc:AlternateContent>
      </w:r>
      <w:r w:rsidR="00D85346" w:rsidRPr="00B712CD">
        <w:rPr>
          <w:rFonts w:eastAsia="Times New Roman" w:cstheme="minorHAnsi"/>
          <w:sz w:val="28"/>
          <w:szCs w:val="28"/>
        </w:rPr>
        <w:t xml:space="preserve">The vendors (which are the payees) </w:t>
      </w:r>
      <w:r w:rsidR="00D85346">
        <w:rPr>
          <w:rFonts w:eastAsia="Times New Roman" w:cstheme="minorHAnsi"/>
          <w:color w:val="222222"/>
          <w:sz w:val="28"/>
          <w:szCs w:val="28"/>
        </w:rPr>
        <w:t xml:space="preserve">are in the smaller top box, </w:t>
      </w:r>
    </w:p>
    <w:p w:rsidR="006879B5" w:rsidRDefault="003D1ACD" w:rsidP="00D85346">
      <w:pPr>
        <w:shd w:val="clear" w:color="auto" w:fill="FFFFFF"/>
        <w:spacing w:after="0" w:line="240" w:lineRule="auto"/>
        <w:rPr>
          <w:rFonts w:eastAsia="Times New Roman" w:cstheme="minorHAnsi"/>
          <w:color w:val="222222"/>
          <w:sz w:val="28"/>
          <w:szCs w:val="28"/>
        </w:rPr>
      </w:pPr>
      <w:r>
        <w:rPr>
          <w:rFonts w:eastAsia="Times New Roman" w:cstheme="minorHAnsi"/>
          <w:noProof/>
          <w:color w:val="222222"/>
          <w:sz w:val="28"/>
          <w:szCs w:val="28"/>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203200</wp:posOffset>
                </wp:positionV>
                <wp:extent cx="714375" cy="390525"/>
                <wp:effectExtent l="0" t="0" r="28575" b="28575"/>
                <wp:wrapNone/>
                <wp:docPr id="7" name="Oval 7"/>
                <wp:cNvGraphicFramePr/>
                <a:graphic xmlns:a="http://schemas.openxmlformats.org/drawingml/2006/main">
                  <a:graphicData uri="http://schemas.microsoft.com/office/word/2010/wordprocessingShape">
                    <wps:wsp>
                      <wps:cNvSpPr/>
                      <wps:spPr>
                        <a:xfrm>
                          <a:off x="0" y="0"/>
                          <a:ext cx="714375" cy="3905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B4F993" id="Oval 7" o:spid="_x0000_s1026" style="position:absolute;margin-left:3pt;margin-top:16pt;width:56.25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" filled="f" strokecolor="red" strokeweight="1pt">
                <v:stroke joinstyle="miter"/>
              </v:oval>
            </w:pict>
          </mc:Fallback>
        </mc:AlternateContent>
      </w:r>
    </w:p>
    <w:p w:rsidR="006879B5" w:rsidRDefault="003D1ACD" w:rsidP="00D85346">
      <w:pPr>
        <w:shd w:val="clear" w:color="auto" w:fill="FFFFFF"/>
        <w:spacing w:after="0" w:line="240" w:lineRule="auto"/>
        <w:rPr>
          <w:rFonts w:eastAsia="Times New Roman" w:cstheme="minorHAnsi"/>
          <w:color w:val="222222"/>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581025</wp:posOffset>
                </wp:positionH>
                <wp:positionV relativeFrom="paragraph">
                  <wp:posOffset>1471930</wp:posOffset>
                </wp:positionV>
                <wp:extent cx="495300" cy="1276350"/>
                <wp:effectExtent l="38100" t="38100" r="19050" b="19050"/>
                <wp:wrapNone/>
                <wp:docPr id="19" name="Straight Arrow Connector 19"/>
                <wp:cNvGraphicFramePr/>
                <a:graphic xmlns:a="http://schemas.openxmlformats.org/drawingml/2006/main">
                  <a:graphicData uri="http://schemas.microsoft.com/office/word/2010/wordprocessingShape">
                    <wps:wsp>
                      <wps:cNvCnPr/>
                      <wps:spPr>
                        <a:xfrm flipH="1" flipV="1">
                          <a:off x="0" y="0"/>
                          <a:ext cx="495300" cy="12763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B500C1" id="Straight Arrow Connector 19" o:spid="_x0000_s1026" type="#_x0000_t32" style="position:absolute;margin-left:45.75pt;margin-top:115.9pt;width:39pt;height:100.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" strokecolor="red"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95250</wp:posOffset>
                </wp:positionH>
                <wp:positionV relativeFrom="paragraph">
                  <wp:posOffset>1224280</wp:posOffset>
                </wp:positionV>
                <wp:extent cx="666750" cy="238125"/>
                <wp:effectExtent l="0" t="0" r="19050" b="28575"/>
                <wp:wrapNone/>
                <wp:docPr id="18" name="Oval 18"/>
                <wp:cNvGraphicFramePr/>
                <a:graphic xmlns:a="http://schemas.openxmlformats.org/drawingml/2006/main">
                  <a:graphicData uri="http://schemas.microsoft.com/office/word/2010/wordprocessingShape">
                    <wps:wsp>
                      <wps:cNvSpPr/>
                      <wps:spPr>
                        <a:xfrm>
                          <a:off x="0" y="0"/>
                          <a:ext cx="666750"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332F77" id="Oval 18" o:spid="_x0000_s1026" style="position:absolute;margin-left:7.5pt;margin-top:96.4pt;width:5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" filled="f" strokecolor="red" strokeweight="1pt">
                <v:stroke joinstyle="miter"/>
              </v:oval>
            </w:pict>
          </mc:Fallback>
        </mc:AlternateContent>
      </w:r>
      <w:r w:rsidR="00B712CD">
        <w:rPr>
          <w:noProof/>
        </w:rPr>
        <w:drawing>
          <wp:inline distT="0" distB="0" distL="0" distR="0" wp14:anchorId="52C085A9" wp14:editId="17655EA7">
            <wp:extent cx="4781550" cy="20478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81550" cy="2047875"/>
                    </a:xfrm>
                    <a:prstGeom prst="rect">
                      <a:avLst/>
                    </a:prstGeom>
                  </pic:spPr>
                </pic:pic>
              </a:graphicData>
            </a:graphic>
          </wp:inline>
        </w:drawing>
      </w:r>
    </w:p>
    <w:p w:rsidR="006879B5" w:rsidRDefault="006879B5" w:rsidP="00D85346">
      <w:pPr>
        <w:shd w:val="clear" w:color="auto" w:fill="FFFFFF"/>
        <w:spacing w:after="0" w:line="240" w:lineRule="auto"/>
        <w:rPr>
          <w:rFonts w:eastAsia="Times New Roman" w:cstheme="minorHAnsi"/>
          <w:color w:val="222222"/>
          <w:sz w:val="28"/>
          <w:szCs w:val="28"/>
        </w:rPr>
      </w:pPr>
    </w:p>
    <w:p w:rsidR="006879B5" w:rsidRDefault="006879B5" w:rsidP="00D85346">
      <w:pPr>
        <w:shd w:val="clear" w:color="auto" w:fill="FFFFFF"/>
        <w:spacing w:after="0" w:line="240" w:lineRule="auto"/>
        <w:rPr>
          <w:rFonts w:eastAsia="Times New Roman" w:cstheme="minorHAnsi"/>
          <w:color w:val="222222"/>
          <w:sz w:val="28"/>
          <w:szCs w:val="28"/>
        </w:rPr>
      </w:pPr>
    </w:p>
    <w:p w:rsidR="006879B5" w:rsidRPr="00B712CD" w:rsidRDefault="006879B5" w:rsidP="00D85346">
      <w:pPr>
        <w:shd w:val="clear" w:color="auto" w:fill="FFFFFF"/>
        <w:spacing w:after="0" w:line="240" w:lineRule="auto"/>
        <w:rPr>
          <w:rFonts w:eastAsia="Times New Roman" w:cstheme="minorHAnsi"/>
          <w:sz w:val="28"/>
          <w:szCs w:val="28"/>
        </w:rPr>
      </w:pPr>
    </w:p>
    <w:p w:rsidR="00D85346" w:rsidRDefault="00D85346" w:rsidP="00D85346">
      <w:pPr>
        <w:shd w:val="clear" w:color="auto" w:fill="FFFFFF"/>
        <w:spacing w:after="0" w:line="240" w:lineRule="auto"/>
        <w:rPr>
          <w:rFonts w:eastAsia="Times New Roman" w:cstheme="minorHAnsi"/>
          <w:color w:val="222222"/>
          <w:sz w:val="28"/>
          <w:szCs w:val="28"/>
        </w:rPr>
      </w:pPr>
      <w:r w:rsidRPr="00B712CD">
        <w:rPr>
          <w:rFonts w:eastAsia="Times New Roman" w:cstheme="minorHAnsi"/>
          <w:sz w:val="28"/>
          <w:szCs w:val="28"/>
        </w:rPr>
        <w:t xml:space="preserve">and the “Payments” box </w:t>
      </w:r>
      <w:r w:rsidR="003D1ACD">
        <w:rPr>
          <w:rFonts w:eastAsia="Times New Roman" w:cstheme="minorHAnsi"/>
          <w:sz w:val="28"/>
          <w:szCs w:val="28"/>
        </w:rPr>
        <w:t xml:space="preserve">at the bottom of the screen </w:t>
      </w:r>
      <w:r>
        <w:rPr>
          <w:rFonts w:eastAsia="Times New Roman" w:cstheme="minorHAnsi"/>
          <w:color w:val="222222"/>
          <w:sz w:val="28"/>
          <w:szCs w:val="28"/>
        </w:rPr>
        <w:t>details all the payments that you made to the</w:t>
      </w:r>
      <w:r w:rsidR="000C7161">
        <w:rPr>
          <w:rFonts w:eastAsia="Times New Roman" w:cstheme="minorHAnsi"/>
          <w:color w:val="222222"/>
          <w:sz w:val="28"/>
          <w:szCs w:val="28"/>
        </w:rPr>
        <w:t xml:space="preserve"> particular</w:t>
      </w:r>
      <w:r>
        <w:rPr>
          <w:rFonts w:eastAsia="Times New Roman" w:cstheme="minorHAnsi"/>
          <w:color w:val="222222"/>
          <w:sz w:val="28"/>
          <w:szCs w:val="28"/>
        </w:rPr>
        <w:t xml:space="preserve"> vendor that is highlighted in the top box. Right now the Georgia-Cumberland Conference is clicked, so you are seeing remittance checks below. </w:t>
      </w:r>
    </w:p>
    <w:p w:rsidR="006879B5" w:rsidRDefault="006879B5" w:rsidP="00D85346">
      <w:pPr>
        <w:shd w:val="clear" w:color="auto" w:fill="FFFFFF"/>
        <w:spacing w:after="0" w:line="240" w:lineRule="auto"/>
        <w:rPr>
          <w:rFonts w:eastAsia="Times New Roman" w:cstheme="minorHAnsi"/>
          <w:color w:val="222222"/>
          <w:sz w:val="28"/>
          <w:szCs w:val="28"/>
        </w:rPr>
      </w:pPr>
    </w:p>
    <w:p w:rsidR="006879B5" w:rsidRPr="00FB62CA" w:rsidRDefault="006879B5" w:rsidP="00D85346">
      <w:pPr>
        <w:shd w:val="clear" w:color="auto" w:fill="FFFFFF"/>
        <w:spacing w:after="0" w:line="240" w:lineRule="auto"/>
        <w:rPr>
          <w:rFonts w:eastAsia="Times New Roman" w:cstheme="minorHAnsi"/>
          <w:color w:val="222222"/>
          <w:sz w:val="28"/>
          <w:szCs w:val="28"/>
        </w:rPr>
      </w:pPr>
      <w:r>
        <w:rPr>
          <w:noProof/>
        </w:rPr>
        <w:drawing>
          <wp:inline distT="0" distB="0" distL="0" distR="0" wp14:anchorId="616E1DC6" wp14:editId="103C1005">
            <wp:extent cx="6858000" cy="3965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3965575"/>
                    </a:xfrm>
                    <a:prstGeom prst="rect">
                      <a:avLst/>
                    </a:prstGeom>
                  </pic:spPr>
                </pic:pic>
              </a:graphicData>
            </a:graphic>
          </wp:inline>
        </w:drawing>
      </w:r>
    </w:p>
    <w:p w:rsidR="00D85346" w:rsidRPr="00FB62CA" w:rsidRDefault="00D85346" w:rsidP="00D85346">
      <w:pPr>
        <w:shd w:val="clear" w:color="auto" w:fill="FFFFFF"/>
        <w:spacing w:after="0" w:line="240" w:lineRule="auto"/>
        <w:rPr>
          <w:rFonts w:eastAsia="Times New Roman" w:cstheme="minorHAnsi"/>
          <w:color w:val="222222"/>
          <w:sz w:val="28"/>
          <w:szCs w:val="28"/>
        </w:rPr>
      </w:pPr>
    </w:p>
    <w:p w:rsidR="00D85346" w:rsidRPr="00B712CD" w:rsidRDefault="00B712CD" w:rsidP="00D85346">
      <w:pPr>
        <w:shd w:val="clear" w:color="auto" w:fill="FFFFFF"/>
        <w:spacing w:after="0" w:line="240" w:lineRule="auto"/>
        <w:rPr>
          <w:rFonts w:eastAsia="Times New Roman" w:cstheme="minorHAnsi"/>
          <w:sz w:val="28"/>
          <w:szCs w:val="28"/>
        </w:rPr>
      </w:pPr>
      <w:r>
        <w:rPr>
          <w:rFonts w:eastAsia="Times New Roman" w:cstheme="minorHAnsi"/>
          <w:b/>
          <w:sz w:val="28"/>
          <w:szCs w:val="28"/>
        </w:rPr>
        <w:t>Scroll down through</w:t>
      </w:r>
      <w:r w:rsidR="00D85346" w:rsidRPr="00B712CD">
        <w:rPr>
          <w:rFonts w:eastAsia="Times New Roman" w:cstheme="minorHAnsi"/>
          <w:b/>
          <w:sz w:val="28"/>
          <w:szCs w:val="28"/>
        </w:rPr>
        <w:t xml:space="preserve"> each </w:t>
      </w:r>
      <w:r>
        <w:rPr>
          <w:rFonts w:eastAsia="Times New Roman" w:cstheme="minorHAnsi"/>
          <w:b/>
          <w:sz w:val="28"/>
          <w:szCs w:val="28"/>
        </w:rPr>
        <w:t xml:space="preserve">of your </w:t>
      </w:r>
      <w:r w:rsidR="00D85346" w:rsidRPr="00B712CD">
        <w:rPr>
          <w:rFonts w:eastAsia="Times New Roman" w:cstheme="minorHAnsi"/>
          <w:b/>
          <w:sz w:val="28"/>
          <w:szCs w:val="28"/>
        </w:rPr>
        <w:t>vendor name</w:t>
      </w:r>
      <w:r>
        <w:rPr>
          <w:rFonts w:eastAsia="Times New Roman" w:cstheme="minorHAnsi"/>
          <w:b/>
          <w:sz w:val="28"/>
          <w:szCs w:val="28"/>
        </w:rPr>
        <w:t>s</w:t>
      </w:r>
      <w:r w:rsidR="00D85346" w:rsidRPr="00B712CD">
        <w:rPr>
          <w:rFonts w:eastAsia="Times New Roman" w:cstheme="minorHAnsi"/>
          <w:b/>
          <w:sz w:val="28"/>
          <w:szCs w:val="28"/>
        </w:rPr>
        <w:t>, one by one.</w:t>
      </w:r>
      <w:r w:rsidR="00D85346" w:rsidRPr="00B712CD">
        <w:rPr>
          <w:rFonts w:eastAsia="Times New Roman" w:cstheme="minorHAnsi"/>
          <w:sz w:val="28"/>
          <w:szCs w:val="28"/>
        </w:rPr>
        <w:t xml:space="preserve"> Pass over utility companies, mortgage companies, credit card companies, insurance providers and businesses that you </w:t>
      </w:r>
      <w:r w:rsidR="00D85346" w:rsidRPr="00B712CD">
        <w:rPr>
          <w:rFonts w:eastAsia="Times New Roman" w:cstheme="minorHAnsi"/>
          <w:i/>
          <w:sz w:val="28"/>
          <w:szCs w:val="28"/>
          <w:u w:val="single"/>
        </w:rPr>
        <w:t>purchased items but not services</w:t>
      </w:r>
      <w:r w:rsidR="00D85346" w:rsidRPr="00B712CD">
        <w:rPr>
          <w:rFonts w:eastAsia="Times New Roman" w:cstheme="minorHAnsi"/>
          <w:sz w:val="28"/>
          <w:szCs w:val="28"/>
        </w:rPr>
        <w:t xml:space="preserve">. They do not require Form 1099-NEC. </w:t>
      </w:r>
    </w:p>
    <w:p w:rsidR="00D85346" w:rsidRPr="00B712CD" w:rsidRDefault="00D85346" w:rsidP="00D85346">
      <w:pPr>
        <w:shd w:val="clear" w:color="auto" w:fill="FFFFFF"/>
        <w:spacing w:after="0" w:line="240" w:lineRule="auto"/>
        <w:rPr>
          <w:rFonts w:eastAsia="Times New Roman" w:cstheme="minorHAnsi"/>
          <w:sz w:val="28"/>
          <w:szCs w:val="28"/>
        </w:rPr>
      </w:pPr>
    </w:p>
    <w:p w:rsidR="00D85346" w:rsidRPr="00B712CD" w:rsidRDefault="000C7161" w:rsidP="00D85346">
      <w:pPr>
        <w:shd w:val="clear" w:color="auto" w:fill="FFFFFF"/>
        <w:spacing w:after="0" w:line="240" w:lineRule="auto"/>
        <w:rPr>
          <w:rFonts w:eastAsia="Times New Roman" w:cstheme="minorHAnsi"/>
          <w:sz w:val="28"/>
          <w:szCs w:val="28"/>
        </w:rPr>
      </w:pPr>
      <w:r>
        <w:rPr>
          <w:rFonts w:eastAsia="Times New Roman" w:cstheme="minorHAnsi"/>
          <w:b/>
          <w:sz w:val="28"/>
          <w:szCs w:val="28"/>
        </w:rPr>
        <w:t xml:space="preserve">When you come to a vendor </w:t>
      </w:r>
      <w:r w:rsidR="00D85346" w:rsidRPr="00B712CD">
        <w:rPr>
          <w:rFonts w:eastAsia="Times New Roman" w:cstheme="minorHAnsi"/>
          <w:b/>
          <w:sz w:val="28"/>
          <w:szCs w:val="28"/>
        </w:rPr>
        <w:t>that provided you a service</w:t>
      </w:r>
      <w:r>
        <w:rPr>
          <w:rFonts w:eastAsia="Times New Roman" w:cstheme="minorHAnsi"/>
          <w:b/>
          <w:sz w:val="28"/>
          <w:szCs w:val="28"/>
        </w:rPr>
        <w:t>, click on it.</w:t>
      </w:r>
      <w:r w:rsidR="00D85346" w:rsidRPr="00B712CD">
        <w:rPr>
          <w:rFonts w:eastAsia="Times New Roman" w:cstheme="minorHAnsi"/>
          <w:sz w:val="28"/>
          <w:szCs w:val="28"/>
        </w:rPr>
        <w:t xml:space="preserve"> </w:t>
      </w:r>
    </w:p>
    <w:p w:rsidR="00D85346" w:rsidRPr="00B712CD" w:rsidRDefault="00D85346" w:rsidP="00D85346">
      <w:pPr>
        <w:shd w:val="clear" w:color="auto" w:fill="FFFFFF"/>
        <w:spacing w:after="0" w:line="240" w:lineRule="auto"/>
        <w:rPr>
          <w:rFonts w:eastAsia="Times New Roman" w:cstheme="minorHAnsi"/>
          <w:sz w:val="28"/>
          <w:szCs w:val="28"/>
        </w:rPr>
      </w:pPr>
    </w:p>
    <w:p w:rsidR="00D85346" w:rsidRPr="00B712CD" w:rsidRDefault="00D85346" w:rsidP="00D85346">
      <w:pPr>
        <w:shd w:val="clear" w:color="auto" w:fill="FFFFFF"/>
        <w:spacing w:after="0" w:line="240" w:lineRule="auto"/>
        <w:rPr>
          <w:rFonts w:eastAsia="Times New Roman" w:cstheme="minorHAnsi"/>
          <w:sz w:val="28"/>
          <w:szCs w:val="28"/>
        </w:rPr>
      </w:pPr>
      <w:r w:rsidRPr="00B712CD">
        <w:rPr>
          <w:rFonts w:eastAsia="Times New Roman" w:cstheme="minorHAnsi"/>
          <w:sz w:val="28"/>
          <w:szCs w:val="28"/>
        </w:rPr>
        <w:t xml:space="preserve">Or </w:t>
      </w:r>
      <w:r w:rsidR="000C7161">
        <w:rPr>
          <w:rFonts w:eastAsia="Times New Roman" w:cstheme="minorHAnsi"/>
          <w:sz w:val="28"/>
          <w:szCs w:val="28"/>
        </w:rPr>
        <w:t>if you see a</w:t>
      </w:r>
      <w:r w:rsidRPr="00B712CD">
        <w:rPr>
          <w:rFonts w:eastAsia="Times New Roman" w:cstheme="minorHAnsi"/>
          <w:sz w:val="28"/>
          <w:szCs w:val="28"/>
        </w:rPr>
        <w:t xml:space="preserve"> vendor that you are not sure about</w:t>
      </w:r>
      <w:r w:rsidR="000C7161">
        <w:rPr>
          <w:rFonts w:eastAsia="Times New Roman" w:cstheme="minorHAnsi"/>
          <w:sz w:val="28"/>
          <w:szCs w:val="28"/>
        </w:rPr>
        <w:t>, click on it</w:t>
      </w:r>
      <w:r w:rsidRPr="00B712CD">
        <w:rPr>
          <w:rFonts w:eastAsia="Times New Roman" w:cstheme="minorHAnsi"/>
          <w:sz w:val="28"/>
          <w:szCs w:val="28"/>
        </w:rPr>
        <w:t xml:space="preserve">. </w:t>
      </w:r>
      <w:r w:rsidR="006879B5" w:rsidRPr="00B712CD">
        <w:rPr>
          <w:rFonts w:eastAsia="Times New Roman" w:cstheme="minorHAnsi"/>
          <w:sz w:val="28"/>
          <w:szCs w:val="28"/>
        </w:rPr>
        <w:t>Once you click on a vendor</w:t>
      </w:r>
      <w:r w:rsidRPr="00B712CD">
        <w:rPr>
          <w:rFonts w:eastAsia="Times New Roman" w:cstheme="minorHAnsi"/>
          <w:sz w:val="28"/>
          <w:szCs w:val="28"/>
        </w:rPr>
        <w:t xml:space="preserve">, you will see below it a list of all the checks that you wrote to that person/business. </w:t>
      </w:r>
    </w:p>
    <w:p w:rsidR="00D85346" w:rsidRPr="00B712CD" w:rsidRDefault="00D85346" w:rsidP="00D85346">
      <w:pPr>
        <w:shd w:val="clear" w:color="auto" w:fill="FFFFFF"/>
        <w:spacing w:after="0" w:line="240" w:lineRule="auto"/>
        <w:rPr>
          <w:rFonts w:eastAsia="Times New Roman" w:cstheme="minorHAnsi"/>
          <w:sz w:val="28"/>
          <w:szCs w:val="28"/>
        </w:rPr>
      </w:pPr>
    </w:p>
    <w:p w:rsidR="00D85346" w:rsidRDefault="000C7161" w:rsidP="00D85346">
      <w:pPr>
        <w:shd w:val="clear" w:color="auto" w:fill="FFFFFF"/>
        <w:spacing w:after="0" w:line="240" w:lineRule="auto"/>
        <w:rPr>
          <w:rFonts w:eastAsia="Times New Roman" w:cstheme="minorHAnsi"/>
          <w:sz w:val="28"/>
          <w:szCs w:val="28"/>
        </w:rPr>
      </w:pPr>
      <w:r>
        <w:rPr>
          <w:rFonts w:eastAsia="Times New Roman" w:cstheme="minorHAnsi"/>
          <w:noProof/>
          <w:sz w:val="28"/>
          <w:szCs w:val="28"/>
        </w:rPr>
        <mc:AlternateContent>
          <mc:Choice Requires="wps">
            <w:drawing>
              <wp:anchor distT="0" distB="0" distL="114300" distR="114300" simplePos="0" relativeHeight="251665408" behindDoc="0" locked="0" layoutInCell="1" allowOverlap="1">
                <wp:simplePos x="0" y="0"/>
                <wp:positionH relativeFrom="column">
                  <wp:posOffset>647700</wp:posOffset>
                </wp:positionH>
                <wp:positionV relativeFrom="paragraph">
                  <wp:posOffset>219074</wp:posOffset>
                </wp:positionV>
                <wp:extent cx="323850" cy="1019175"/>
                <wp:effectExtent l="38100" t="0" r="19050" b="47625"/>
                <wp:wrapNone/>
                <wp:docPr id="20" name="Straight Arrow Connector 20"/>
                <wp:cNvGraphicFramePr/>
                <a:graphic xmlns:a="http://schemas.openxmlformats.org/drawingml/2006/main">
                  <a:graphicData uri="http://schemas.microsoft.com/office/word/2010/wordprocessingShape">
                    <wps:wsp>
                      <wps:cNvCnPr/>
                      <wps:spPr>
                        <a:xfrm flipH="1">
                          <a:off x="0" y="0"/>
                          <a:ext cx="323850" cy="10191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BA16F3" id="Straight Arrow Connector 20" o:spid="_x0000_s1026" type="#_x0000_t32" style="position:absolute;margin-left:51pt;margin-top:17.25pt;width:25.5pt;height:80.2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" strokecolor="red" strokeweight=".5pt">
                <v:stroke endarrow="block" joinstyle="miter"/>
              </v:shape>
            </w:pict>
          </mc:Fallback>
        </mc:AlternateContent>
      </w:r>
      <w:r w:rsidR="00D85346" w:rsidRPr="00B712CD">
        <w:rPr>
          <w:rFonts w:eastAsia="Times New Roman" w:cstheme="minorHAnsi"/>
          <w:sz w:val="28"/>
          <w:szCs w:val="28"/>
        </w:rPr>
        <w:t xml:space="preserve">Here is a familiar name. I wonder if they need a 1099? Let’s click on it. </w:t>
      </w:r>
    </w:p>
    <w:p w:rsidR="00B712CD" w:rsidRDefault="00B712CD" w:rsidP="00D85346">
      <w:pPr>
        <w:shd w:val="clear" w:color="auto" w:fill="FFFFFF"/>
        <w:spacing w:after="0" w:line="240" w:lineRule="auto"/>
        <w:rPr>
          <w:rFonts w:eastAsia="Times New Roman" w:cstheme="minorHAnsi"/>
          <w:sz w:val="28"/>
          <w:szCs w:val="28"/>
        </w:rPr>
      </w:pPr>
    </w:p>
    <w:p w:rsidR="00B712CD" w:rsidRPr="00B712CD" w:rsidRDefault="00B712CD" w:rsidP="00D85346">
      <w:pPr>
        <w:shd w:val="clear" w:color="auto" w:fill="FFFFFF"/>
        <w:spacing w:after="0" w:line="240" w:lineRule="auto"/>
        <w:rPr>
          <w:rFonts w:eastAsia="Times New Roman" w:cstheme="minorHAnsi"/>
          <w:sz w:val="28"/>
          <w:szCs w:val="28"/>
        </w:rPr>
      </w:pPr>
      <w:r>
        <w:rPr>
          <w:noProof/>
        </w:rPr>
        <w:drawing>
          <wp:inline distT="0" distB="0" distL="0" distR="0" wp14:anchorId="0FE012ED" wp14:editId="762B7485">
            <wp:extent cx="3181350" cy="1390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81350" cy="1390650"/>
                    </a:xfrm>
                    <a:prstGeom prst="rect">
                      <a:avLst/>
                    </a:prstGeom>
                  </pic:spPr>
                </pic:pic>
              </a:graphicData>
            </a:graphic>
          </wp:inline>
        </w:drawing>
      </w:r>
    </w:p>
    <w:p w:rsidR="00D85346" w:rsidRPr="00B712CD" w:rsidRDefault="00D85346" w:rsidP="00D85346">
      <w:pPr>
        <w:shd w:val="clear" w:color="auto" w:fill="FFFFFF"/>
        <w:spacing w:after="0" w:line="240" w:lineRule="auto"/>
        <w:rPr>
          <w:rFonts w:eastAsia="Times New Roman" w:cstheme="minorHAnsi"/>
          <w:sz w:val="28"/>
          <w:szCs w:val="28"/>
        </w:rPr>
      </w:pPr>
    </w:p>
    <w:p w:rsidR="00D85346" w:rsidRPr="00B712CD" w:rsidRDefault="00B712CD" w:rsidP="00D85346">
      <w:pPr>
        <w:shd w:val="clear" w:color="auto" w:fill="FFFFFF"/>
        <w:spacing w:after="0" w:line="240" w:lineRule="auto"/>
        <w:rPr>
          <w:rFonts w:eastAsia="Times New Roman" w:cstheme="minorHAnsi"/>
          <w:sz w:val="28"/>
          <w:szCs w:val="28"/>
        </w:rPr>
      </w:pPr>
      <w:r>
        <w:rPr>
          <w:rFonts w:eastAsia="Times New Roman" w:cstheme="minorHAnsi"/>
          <w:sz w:val="28"/>
          <w:szCs w:val="28"/>
        </w:rPr>
        <w:t xml:space="preserve">Once we click on it, it turns blue. And </w:t>
      </w:r>
      <w:r w:rsidR="0082454A">
        <w:rPr>
          <w:rFonts w:eastAsia="Times New Roman" w:cstheme="minorHAnsi"/>
          <w:sz w:val="28"/>
          <w:szCs w:val="28"/>
        </w:rPr>
        <w:t>t</w:t>
      </w:r>
      <w:r w:rsidR="00D85346" w:rsidRPr="00B712CD">
        <w:rPr>
          <w:rFonts w:eastAsia="Times New Roman" w:cstheme="minorHAnsi"/>
          <w:sz w:val="28"/>
          <w:szCs w:val="28"/>
        </w:rPr>
        <w:t>he “Payments” box bel</w:t>
      </w:r>
      <w:r w:rsidR="00D85346">
        <w:rPr>
          <w:rFonts w:eastAsia="Times New Roman" w:cstheme="minorHAnsi"/>
          <w:color w:val="222222"/>
          <w:sz w:val="28"/>
          <w:szCs w:val="28"/>
        </w:rPr>
        <w:t>ow the Vendor box now shows us all the payments that were made to that vendor for the entire year.</w:t>
      </w:r>
    </w:p>
    <w:p w:rsidR="006879B5" w:rsidRDefault="006879B5" w:rsidP="00D85346">
      <w:pPr>
        <w:shd w:val="clear" w:color="auto" w:fill="FFFFFF"/>
        <w:spacing w:after="0" w:line="240" w:lineRule="auto"/>
        <w:rPr>
          <w:rFonts w:eastAsia="Times New Roman" w:cstheme="minorHAnsi"/>
          <w:color w:val="222222"/>
          <w:sz w:val="28"/>
          <w:szCs w:val="28"/>
        </w:rPr>
      </w:pPr>
    </w:p>
    <w:p w:rsidR="006879B5" w:rsidRPr="00FB62CA" w:rsidRDefault="00B712CD" w:rsidP="00D85346">
      <w:pPr>
        <w:shd w:val="clear" w:color="auto" w:fill="FFFFFF"/>
        <w:spacing w:after="0" w:line="240" w:lineRule="auto"/>
        <w:rPr>
          <w:rFonts w:eastAsia="Times New Roman" w:cstheme="minorHAnsi"/>
          <w:color w:val="222222"/>
          <w:sz w:val="28"/>
          <w:szCs w:val="28"/>
        </w:rPr>
      </w:pPr>
      <w:r>
        <w:rPr>
          <w:noProof/>
        </w:rPr>
        <w:drawing>
          <wp:inline distT="0" distB="0" distL="0" distR="0" wp14:anchorId="22DECA33" wp14:editId="1BD9AC1C">
            <wp:extent cx="6858000" cy="172593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1725930"/>
                    </a:xfrm>
                    <a:prstGeom prst="rect">
                      <a:avLst/>
                    </a:prstGeom>
                  </pic:spPr>
                </pic:pic>
              </a:graphicData>
            </a:graphic>
          </wp:inline>
        </w:drawing>
      </w:r>
    </w:p>
    <w:p w:rsidR="00D85346" w:rsidRPr="00FB62CA" w:rsidRDefault="00D85346" w:rsidP="00D85346">
      <w:pPr>
        <w:shd w:val="clear" w:color="auto" w:fill="FFFFFF"/>
        <w:spacing w:after="0" w:line="240" w:lineRule="auto"/>
        <w:rPr>
          <w:rFonts w:eastAsia="Times New Roman" w:cstheme="minorHAnsi"/>
          <w:color w:val="222222"/>
          <w:sz w:val="28"/>
          <w:szCs w:val="28"/>
        </w:rPr>
      </w:pPr>
    </w:p>
    <w:p w:rsidR="006879B5" w:rsidRDefault="00D85346" w:rsidP="00D85346">
      <w:pPr>
        <w:shd w:val="clear" w:color="auto" w:fill="FFFFFF"/>
        <w:spacing w:after="0" w:line="240" w:lineRule="auto"/>
        <w:rPr>
          <w:rFonts w:eastAsia="Times New Roman" w:cstheme="minorHAnsi"/>
          <w:color w:val="222222"/>
          <w:sz w:val="28"/>
          <w:szCs w:val="28"/>
        </w:rPr>
      </w:pPr>
      <w:r w:rsidRPr="0082454A">
        <w:rPr>
          <w:rFonts w:eastAsia="Times New Roman" w:cstheme="minorHAnsi"/>
          <w:sz w:val="28"/>
          <w:szCs w:val="28"/>
        </w:rPr>
        <w:t xml:space="preserve">In this 1099 choosing process, </w:t>
      </w:r>
      <w:r>
        <w:rPr>
          <w:rFonts w:eastAsia="Times New Roman" w:cstheme="minorHAnsi"/>
          <w:color w:val="222222"/>
          <w:sz w:val="28"/>
          <w:szCs w:val="28"/>
        </w:rPr>
        <w:t>your memo is the star of the show. Imagine if the memo was blank, you would have nothing to help you with your analysis. (Yet another reason to build those memo-writing skills)</w:t>
      </w:r>
    </w:p>
    <w:p w:rsidR="006879B5" w:rsidRDefault="000C7161" w:rsidP="00D85346">
      <w:pPr>
        <w:shd w:val="clear" w:color="auto" w:fill="FFFFFF"/>
        <w:spacing w:after="0" w:line="240" w:lineRule="auto"/>
        <w:rPr>
          <w:rFonts w:eastAsia="Times New Roman" w:cstheme="minorHAnsi"/>
          <w:color w:val="222222"/>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695325</wp:posOffset>
                </wp:positionH>
                <wp:positionV relativeFrom="paragraph">
                  <wp:posOffset>1419860</wp:posOffset>
                </wp:positionV>
                <wp:extent cx="762000" cy="1343025"/>
                <wp:effectExtent l="0" t="38100" r="57150" b="28575"/>
                <wp:wrapNone/>
                <wp:docPr id="21" name="Straight Arrow Connector 21"/>
                <wp:cNvGraphicFramePr/>
                <a:graphic xmlns:a="http://schemas.openxmlformats.org/drawingml/2006/main">
                  <a:graphicData uri="http://schemas.microsoft.com/office/word/2010/wordprocessingShape">
                    <wps:wsp>
                      <wps:cNvCnPr/>
                      <wps:spPr>
                        <a:xfrm flipV="1">
                          <a:off x="0" y="0"/>
                          <a:ext cx="762000" cy="13430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6EB748" id="Straight Arrow Connector 21" o:spid="_x0000_s1026" type="#_x0000_t32" style="position:absolute;margin-left:54.75pt;margin-top:111.8pt;width:60pt;height:105.7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" strokecolor="red" strokeweight=".5pt">
                <v:stroke endarrow="block" joinstyle="miter"/>
              </v:shape>
            </w:pict>
          </mc:Fallback>
        </mc:AlternateContent>
      </w:r>
      <w:r w:rsidR="006879B5">
        <w:rPr>
          <w:noProof/>
        </w:rPr>
        <w:drawing>
          <wp:inline distT="0" distB="0" distL="0" distR="0" wp14:anchorId="714D1EA3" wp14:editId="223752CC">
            <wp:extent cx="4829175" cy="1885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29175" cy="1885950"/>
                    </a:xfrm>
                    <a:prstGeom prst="rect">
                      <a:avLst/>
                    </a:prstGeom>
                  </pic:spPr>
                </pic:pic>
              </a:graphicData>
            </a:graphic>
          </wp:inline>
        </w:drawing>
      </w:r>
    </w:p>
    <w:p w:rsidR="00D85346" w:rsidRDefault="00D85346" w:rsidP="00D85346">
      <w:pPr>
        <w:shd w:val="clear" w:color="auto" w:fill="FFFFFF"/>
        <w:spacing w:after="0" w:line="240" w:lineRule="auto"/>
        <w:rPr>
          <w:rFonts w:eastAsia="Times New Roman" w:cstheme="minorHAnsi"/>
          <w:color w:val="222222"/>
          <w:sz w:val="28"/>
          <w:szCs w:val="28"/>
        </w:rPr>
      </w:pPr>
    </w:p>
    <w:p w:rsidR="00D85346" w:rsidRDefault="00D85346" w:rsidP="00D85346">
      <w:pPr>
        <w:shd w:val="clear" w:color="auto" w:fill="FFFFFF"/>
        <w:spacing w:after="0" w:line="240" w:lineRule="auto"/>
        <w:rPr>
          <w:rFonts w:eastAsia="Times New Roman" w:cstheme="minorHAnsi"/>
          <w:color w:val="222222"/>
          <w:sz w:val="28"/>
          <w:szCs w:val="28"/>
        </w:rPr>
      </w:pPr>
      <w:r>
        <w:rPr>
          <w:rFonts w:eastAsia="Times New Roman" w:cstheme="minorHAnsi"/>
          <w:color w:val="222222"/>
          <w:sz w:val="28"/>
          <w:szCs w:val="28"/>
        </w:rPr>
        <w:t xml:space="preserve">This treasurer has written very clear and detailed memos, so we can tell what these checks were for. </w:t>
      </w:r>
    </w:p>
    <w:p w:rsidR="00D85346" w:rsidRPr="0082454A" w:rsidRDefault="00D85346" w:rsidP="00D85346">
      <w:pPr>
        <w:shd w:val="clear" w:color="auto" w:fill="FFFFFF"/>
        <w:spacing w:after="0" w:line="240" w:lineRule="auto"/>
        <w:rPr>
          <w:rFonts w:eastAsia="Times New Roman" w:cstheme="minorHAnsi"/>
          <w:sz w:val="28"/>
          <w:szCs w:val="28"/>
        </w:rPr>
      </w:pPr>
    </w:p>
    <w:p w:rsidR="00D85346" w:rsidRDefault="00D85346" w:rsidP="00D85346">
      <w:pPr>
        <w:shd w:val="clear" w:color="auto" w:fill="FFFFFF"/>
        <w:spacing w:after="0" w:line="240" w:lineRule="auto"/>
        <w:rPr>
          <w:rFonts w:eastAsia="Times New Roman" w:cstheme="minorHAnsi"/>
          <w:color w:val="222222"/>
          <w:sz w:val="28"/>
          <w:szCs w:val="28"/>
        </w:rPr>
      </w:pPr>
      <w:r w:rsidRPr="0082454A">
        <w:rPr>
          <w:rFonts w:eastAsia="Times New Roman" w:cstheme="minorHAnsi"/>
          <w:sz w:val="28"/>
          <w:szCs w:val="28"/>
        </w:rPr>
        <w:t xml:space="preserve">Look at </w:t>
      </w:r>
      <w:r w:rsidR="0082454A">
        <w:rPr>
          <w:rFonts w:eastAsia="Times New Roman" w:cstheme="minorHAnsi"/>
          <w:sz w:val="28"/>
          <w:szCs w:val="28"/>
        </w:rPr>
        <w:t xml:space="preserve">each of </w:t>
      </w:r>
      <w:r w:rsidRPr="0082454A">
        <w:rPr>
          <w:rFonts w:eastAsia="Times New Roman" w:cstheme="minorHAnsi"/>
          <w:sz w:val="28"/>
          <w:szCs w:val="28"/>
        </w:rPr>
        <w:t xml:space="preserve">the checks. </w:t>
      </w:r>
      <w:r w:rsidRPr="00FB62CA">
        <w:rPr>
          <w:rFonts w:eastAsia="Times New Roman" w:cstheme="minorHAnsi"/>
          <w:color w:val="222222"/>
          <w:sz w:val="28"/>
          <w:szCs w:val="28"/>
        </w:rPr>
        <w:t>Were you payi</w:t>
      </w:r>
      <w:r>
        <w:rPr>
          <w:rFonts w:eastAsia="Times New Roman" w:cstheme="minorHAnsi"/>
          <w:color w:val="222222"/>
          <w:sz w:val="28"/>
          <w:szCs w:val="28"/>
        </w:rPr>
        <w:t>ng for a product or a service? Or w</w:t>
      </w:r>
      <w:r w:rsidRPr="00FB62CA">
        <w:rPr>
          <w:rFonts w:eastAsia="Times New Roman" w:cstheme="minorHAnsi"/>
          <w:color w:val="222222"/>
          <w:sz w:val="28"/>
          <w:szCs w:val="28"/>
        </w:rPr>
        <w:t xml:space="preserve">as it a reimbursement? </w:t>
      </w:r>
      <w:r>
        <w:rPr>
          <w:rFonts w:eastAsia="Times New Roman" w:cstheme="minorHAnsi"/>
          <w:color w:val="222222"/>
          <w:sz w:val="28"/>
          <w:szCs w:val="28"/>
        </w:rPr>
        <w:t xml:space="preserve">Remember, </w:t>
      </w:r>
      <w:r w:rsidRPr="00FB62CA">
        <w:rPr>
          <w:rFonts w:eastAsia="Times New Roman" w:cstheme="minorHAnsi"/>
          <w:color w:val="222222"/>
          <w:sz w:val="28"/>
          <w:szCs w:val="28"/>
          <w:u w:val="single"/>
        </w:rPr>
        <w:t>products or reimbursements do not require a 1099</w:t>
      </w:r>
      <w:r>
        <w:rPr>
          <w:rFonts w:eastAsia="Times New Roman" w:cstheme="minorHAnsi"/>
          <w:color w:val="222222"/>
          <w:sz w:val="28"/>
          <w:szCs w:val="28"/>
        </w:rPr>
        <w:t xml:space="preserve">, so we would not select either one of these checks as being 1099-worthy. </w:t>
      </w:r>
    </w:p>
    <w:p w:rsidR="00D85346" w:rsidRDefault="00D85346" w:rsidP="00D85346">
      <w:pPr>
        <w:shd w:val="clear" w:color="auto" w:fill="FFFFFF"/>
        <w:spacing w:after="0" w:line="240" w:lineRule="auto"/>
        <w:rPr>
          <w:rFonts w:eastAsia="Times New Roman" w:cstheme="minorHAnsi"/>
          <w:color w:val="222222"/>
          <w:sz w:val="28"/>
          <w:szCs w:val="28"/>
        </w:rPr>
      </w:pPr>
    </w:p>
    <w:p w:rsidR="006879B5" w:rsidRDefault="00D85346" w:rsidP="00D85346">
      <w:pPr>
        <w:shd w:val="clear" w:color="auto" w:fill="FFFFFF"/>
        <w:spacing w:after="0" w:line="240" w:lineRule="auto"/>
        <w:rPr>
          <w:rFonts w:eastAsia="Times New Roman" w:cstheme="minorHAnsi"/>
          <w:color w:val="222222"/>
          <w:sz w:val="28"/>
          <w:szCs w:val="28"/>
        </w:rPr>
      </w:pPr>
      <w:r w:rsidRPr="0082454A">
        <w:rPr>
          <w:rFonts w:eastAsia="Times New Roman" w:cstheme="minorHAnsi"/>
          <w:sz w:val="28"/>
          <w:szCs w:val="28"/>
        </w:rPr>
        <w:t xml:space="preserve">Speaking of Reimbursement, </w:t>
      </w:r>
      <w:r>
        <w:rPr>
          <w:rFonts w:eastAsia="Times New Roman" w:cstheme="minorHAnsi"/>
          <w:color w:val="222222"/>
          <w:sz w:val="28"/>
          <w:szCs w:val="28"/>
        </w:rPr>
        <w:t>remember I have stressed the need to put “</w:t>
      </w:r>
      <w:proofErr w:type="spellStart"/>
      <w:r>
        <w:rPr>
          <w:rFonts w:eastAsia="Times New Roman" w:cstheme="minorHAnsi"/>
          <w:color w:val="222222"/>
          <w:sz w:val="28"/>
          <w:szCs w:val="28"/>
        </w:rPr>
        <w:t>Reim</w:t>
      </w:r>
      <w:proofErr w:type="spellEnd"/>
      <w:r>
        <w:rPr>
          <w:rFonts w:eastAsia="Times New Roman" w:cstheme="minorHAnsi"/>
          <w:color w:val="222222"/>
          <w:sz w:val="28"/>
          <w:szCs w:val="28"/>
        </w:rPr>
        <w:t xml:space="preserve">” at the beginning of the memo line of each check that is a reimbursement? This 1099 process is a </w:t>
      </w:r>
      <w:r w:rsidRPr="00004CF3">
        <w:rPr>
          <w:rFonts w:eastAsia="Times New Roman" w:cstheme="minorHAnsi"/>
          <w:color w:val="222222"/>
          <w:sz w:val="28"/>
          <w:szCs w:val="28"/>
          <w:u w:val="single"/>
        </w:rPr>
        <w:t>big</w:t>
      </w:r>
      <w:r>
        <w:rPr>
          <w:rFonts w:eastAsia="Times New Roman" w:cstheme="minorHAnsi"/>
          <w:color w:val="222222"/>
          <w:sz w:val="28"/>
          <w:szCs w:val="28"/>
        </w:rPr>
        <w:t xml:space="preserve"> part of why we do that. Because we can quickly dismiss these checks without pausing to try to remember they are for or having to look them up. </w:t>
      </w:r>
    </w:p>
    <w:p w:rsidR="006879B5" w:rsidRDefault="006879B5" w:rsidP="00D85346">
      <w:pPr>
        <w:shd w:val="clear" w:color="auto" w:fill="FFFFFF"/>
        <w:spacing w:after="0" w:line="240" w:lineRule="auto"/>
        <w:rPr>
          <w:rFonts w:eastAsia="Times New Roman" w:cstheme="minorHAnsi"/>
          <w:color w:val="222222"/>
          <w:sz w:val="28"/>
          <w:szCs w:val="28"/>
        </w:rPr>
      </w:pPr>
      <w:r>
        <w:rPr>
          <w:noProof/>
        </w:rPr>
        <w:drawing>
          <wp:inline distT="0" distB="0" distL="0" distR="0" wp14:anchorId="49D0D525" wp14:editId="65311B4D">
            <wp:extent cx="4533900" cy="1647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33900" cy="1647825"/>
                    </a:xfrm>
                    <a:prstGeom prst="rect">
                      <a:avLst/>
                    </a:prstGeom>
                  </pic:spPr>
                </pic:pic>
              </a:graphicData>
            </a:graphic>
          </wp:inline>
        </w:drawing>
      </w:r>
    </w:p>
    <w:p w:rsidR="00D85346" w:rsidRDefault="00D85346" w:rsidP="00D85346">
      <w:pPr>
        <w:shd w:val="clear" w:color="auto" w:fill="FFFFFF"/>
        <w:spacing w:after="0" w:line="240" w:lineRule="auto"/>
        <w:rPr>
          <w:rFonts w:eastAsia="Times New Roman" w:cstheme="minorHAnsi"/>
          <w:color w:val="222222"/>
          <w:sz w:val="28"/>
          <w:szCs w:val="28"/>
        </w:rPr>
      </w:pPr>
    </w:p>
    <w:p w:rsidR="00D85346" w:rsidRDefault="00D85346" w:rsidP="00D85346">
      <w:pPr>
        <w:shd w:val="clear" w:color="auto" w:fill="FFFFFF"/>
        <w:spacing w:after="0" w:line="240" w:lineRule="auto"/>
        <w:rPr>
          <w:rFonts w:eastAsia="Times New Roman" w:cstheme="minorHAnsi"/>
          <w:color w:val="222222"/>
          <w:sz w:val="28"/>
          <w:szCs w:val="28"/>
        </w:rPr>
      </w:pPr>
      <w:r>
        <w:rPr>
          <w:rFonts w:eastAsia="Times New Roman" w:cstheme="minorHAnsi"/>
          <w:color w:val="222222"/>
          <w:sz w:val="28"/>
          <w:szCs w:val="28"/>
        </w:rPr>
        <w:t xml:space="preserve">So we leave this vendor and continue scrolling. </w:t>
      </w:r>
    </w:p>
    <w:p w:rsidR="00D85346" w:rsidRDefault="00D85346" w:rsidP="00D85346">
      <w:pPr>
        <w:shd w:val="clear" w:color="auto" w:fill="FFFFFF"/>
        <w:spacing w:after="0" w:line="240" w:lineRule="auto"/>
        <w:rPr>
          <w:rFonts w:eastAsia="Times New Roman" w:cstheme="minorHAnsi"/>
          <w:color w:val="222222"/>
          <w:sz w:val="28"/>
          <w:szCs w:val="28"/>
        </w:rPr>
      </w:pPr>
    </w:p>
    <w:p w:rsidR="00D85346" w:rsidRPr="00AC5C29" w:rsidRDefault="000C7161" w:rsidP="00D85346">
      <w:pPr>
        <w:shd w:val="clear" w:color="auto" w:fill="FFFFFF"/>
        <w:spacing w:after="0" w:line="240" w:lineRule="auto"/>
        <w:rPr>
          <w:rFonts w:eastAsia="Times New Roman" w:cstheme="minorHAnsi"/>
          <w:sz w:val="28"/>
          <w:szCs w:val="28"/>
        </w:rPr>
      </w:pPr>
      <w:r>
        <w:rPr>
          <w:rFonts w:eastAsia="Times New Roman" w:cstheme="minorHAnsi"/>
          <w:noProof/>
          <w:sz w:val="28"/>
          <w:szCs w:val="28"/>
        </w:rPr>
        <mc:AlternateContent>
          <mc:Choice Requires="wps">
            <w:drawing>
              <wp:anchor distT="0" distB="0" distL="114300" distR="114300" simplePos="0" relativeHeight="251667456" behindDoc="0" locked="0" layoutInCell="1" allowOverlap="1">
                <wp:simplePos x="0" y="0"/>
                <wp:positionH relativeFrom="column">
                  <wp:posOffset>647700</wp:posOffset>
                </wp:positionH>
                <wp:positionV relativeFrom="paragraph">
                  <wp:posOffset>206375</wp:posOffset>
                </wp:positionV>
                <wp:extent cx="581025" cy="733425"/>
                <wp:effectExtent l="38100" t="0" r="28575" b="47625"/>
                <wp:wrapNone/>
                <wp:docPr id="22" name="Straight Arrow Connector 22"/>
                <wp:cNvGraphicFramePr/>
                <a:graphic xmlns:a="http://schemas.openxmlformats.org/drawingml/2006/main">
                  <a:graphicData uri="http://schemas.microsoft.com/office/word/2010/wordprocessingShape">
                    <wps:wsp>
                      <wps:cNvCnPr/>
                      <wps:spPr>
                        <a:xfrm flipH="1">
                          <a:off x="0" y="0"/>
                          <a:ext cx="581025" cy="7334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DE47F2" id="Straight Arrow Connector 22" o:spid="_x0000_s1026" type="#_x0000_t32" style="position:absolute;margin-left:51pt;margin-top:16.25pt;width:45.75pt;height:57.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" strokecolor="red" strokeweight=".5pt">
                <v:stroke endarrow="block" joinstyle="miter"/>
              </v:shape>
            </w:pict>
          </mc:Fallback>
        </mc:AlternateContent>
      </w:r>
      <w:r w:rsidR="00D85346" w:rsidRPr="00AC5C29">
        <w:rPr>
          <w:rFonts w:eastAsia="Times New Roman" w:cstheme="minorHAnsi"/>
          <w:sz w:val="28"/>
          <w:szCs w:val="28"/>
        </w:rPr>
        <w:t xml:space="preserve">This one looks promising! Let’s click on it. </w:t>
      </w:r>
    </w:p>
    <w:p w:rsidR="00D85346" w:rsidRPr="00AC5C29" w:rsidRDefault="000C7161" w:rsidP="00D85346">
      <w:pPr>
        <w:shd w:val="clear" w:color="auto" w:fill="FFFFFF"/>
        <w:spacing w:after="0" w:line="240" w:lineRule="auto"/>
        <w:rPr>
          <w:rFonts w:eastAsia="Times New Roman" w:cstheme="minorHAnsi"/>
          <w:sz w:val="28"/>
          <w:szCs w:val="28"/>
        </w:rPr>
      </w:pPr>
      <w:r>
        <w:rPr>
          <w:rFonts w:eastAsia="Times New Roman" w:cstheme="minorHAnsi"/>
          <w:noProof/>
          <w:sz w:val="28"/>
          <w:szCs w:val="28"/>
        </w:rPr>
        <mc:AlternateContent>
          <mc:Choice Requires="wps">
            <w:drawing>
              <wp:anchor distT="0" distB="0" distL="114300" distR="114300" simplePos="0" relativeHeight="251668480" behindDoc="0" locked="0" layoutInCell="1" allowOverlap="1">
                <wp:simplePos x="0" y="0"/>
                <wp:positionH relativeFrom="column">
                  <wp:posOffset>1657350</wp:posOffset>
                </wp:positionH>
                <wp:positionV relativeFrom="paragraph">
                  <wp:posOffset>198755</wp:posOffset>
                </wp:positionV>
                <wp:extent cx="381000" cy="1638300"/>
                <wp:effectExtent l="38100" t="0" r="19050" b="57150"/>
                <wp:wrapNone/>
                <wp:docPr id="23" name="Straight Arrow Connector 23"/>
                <wp:cNvGraphicFramePr/>
                <a:graphic xmlns:a="http://schemas.openxmlformats.org/drawingml/2006/main">
                  <a:graphicData uri="http://schemas.microsoft.com/office/word/2010/wordprocessingShape">
                    <wps:wsp>
                      <wps:cNvCnPr/>
                      <wps:spPr>
                        <a:xfrm flipH="1">
                          <a:off x="0" y="0"/>
                          <a:ext cx="381000" cy="16383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556E9F" id="Straight Arrow Connector 23" o:spid="_x0000_s1026" type="#_x0000_t32" style="position:absolute;margin-left:130.5pt;margin-top:15.65pt;width:30pt;height:129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" strokecolor="red" strokeweight=".5pt">
                <v:stroke endarrow="block" joinstyle="miter"/>
              </v:shape>
            </w:pict>
          </mc:Fallback>
        </mc:AlternateContent>
      </w:r>
      <w:r w:rsidR="00D85346" w:rsidRPr="00AC5C29">
        <w:rPr>
          <w:rFonts w:eastAsia="Times New Roman" w:cstheme="minorHAnsi"/>
          <w:sz w:val="28"/>
          <w:szCs w:val="28"/>
        </w:rPr>
        <w:t xml:space="preserve">The memo says it is for installation. This is definitely a service. </w:t>
      </w:r>
    </w:p>
    <w:p w:rsidR="00D85346" w:rsidRDefault="000C7161" w:rsidP="00D85346">
      <w:pPr>
        <w:shd w:val="clear" w:color="auto" w:fill="FFFFFF"/>
        <w:spacing w:after="0" w:line="240" w:lineRule="auto"/>
        <w:rPr>
          <w:rFonts w:eastAsia="Times New Roman" w:cstheme="minorHAnsi"/>
          <w:color w:val="222222"/>
          <w:sz w:val="28"/>
          <w:szCs w:val="28"/>
        </w:rPr>
      </w:pPr>
      <w:r>
        <w:rPr>
          <w:rFonts w:eastAsia="Times New Roman" w:cstheme="minorHAnsi"/>
          <w:noProof/>
          <w:sz w:val="28"/>
          <w:szCs w:val="28"/>
        </w:rPr>
        <mc:AlternateContent>
          <mc:Choice Requires="wps">
            <w:drawing>
              <wp:anchor distT="0" distB="0" distL="114300" distR="114300" simplePos="0" relativeHeight="251669504" behindDoc="0" locked="0" layoutInCell="1" allowOverlap="1">
                <wp:simplePos x="0" y="0"/>
                <wp:positionH relativeFrom="column">
                  <wp:posOffset>457200</wp:posOffset>
                </wp:positionH>
                <wp:positionV relativeFrom="paragraph">
                  <wp:posOffset>210185</wp:posOffset>
                </wp:positionV>
                <wp:extent cx="19050" cy="1257300"/>
                <wp:effectExtent l="76200" t="0" r="57150" b="57150"/>
                <wp:wrapNone/>
                <wp:docPr id="24" name="Straight Arrow Connector 24"/>
                <wp:cNvGraphicFramePr/>
                <a:graphic xmlns:a="http://schemas.openxmlformats.org/drawingml/2006/main">
                  <a:graphicData uri="http://schemas.microsoft.com/office/word/2010/wordprocessingShape">
                    <wps:wsp>
                      <wps:cNvCnPr/>
                      <wps:spPr>
                        <a:xfrm flipH="1">
                          <a:off x="0" y="0"/>
                          <a:ext cx="19050" cy="12573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A31B67" id="Straight Arrow Connector 24" o:spid="_x0000_s1026" type="#_x0000_t32" style="position:absolute;margin-left:36pt;margin-top:16.55pt;width:1.5pt;height:99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" strokecolor="red" strokeweight=".5pt">
                <v:stroke endarrow="block" joinstyle="miter"/>
              </v:shape>
            </w:pict>
          </mc:Fallback>
        </mc:AlternateContent>
      </w:r>
      <w:proofErr w:type="gramStart"/>
      <w:r w:rsidR="00D85346" w:rsidRPr="00AC5C29">
        <w:rPr>
          <w:rFonts w:eastAsia="Times New Roman" w:cstheme="minorHAnsi"/>
          <w:sz w:val="28"/>
          <w:szCs w:val="28"/>
        </w:rPr>
        <w:t>So</w:t>
      </w:r>
      <w:proofErr w:type="gramEnd"/>
      <w:r w:rsidR="00D85346" w:rsidRPr="00AC5C29">
        <w:rPr>
          <w:rFonts w:eastAsia="Times New Roman" w:cstheme="minorHAnsi"/>
          <w:sz w:val="28"/>
          <w:szCs w:val="28"/>
        </w:rPr>
        <w:t xml:space="preserve"> we click </w:t>
      </w:r>
      <w:r w:rsidR="00D85346">
        <w:rPr>
          <w:rFonts w:eastAsia="Times New Roman" w:cstheme="minorHAnsi"/>
          <w:color w:val="222222"/>
          <w:sz w:val="28"/>
          <w:szCs w:val="28"/>
        </w:rPr>
        <w:t xml:space="preserve">on each little 1099 box to the left of each check. </w:t>
      </w:r>
    </w:p>
    <w:p w:rsidR="006879B5" w:rsidRDefault="006879B5" w:rsidP="00D85346">
      <w:pPr>
        <w:shd w:val="clear" w:color="auto" w:fill="FFFFFF"/>
        <w:spacing w:after="0" w:line="240" w:lineRule="auto"/>
        <w:rPr>
          <w:rFonts w:eastAsia="Times New Roman" w:cstheme="minorHAnsi"/>
          <w:color w:val="222222"/>
          <w:sz w:val="28"/>
          <w:szCs w:val="28"/>
        </w:rPr>
      </w:pPr>
    </w:p>
    <w:p w:rsidR="00D85346" w:rsidRDefault="006879B5" w:rsidP="00D85346">
      <w:pPr>
        <w:shd w:val="clear" w:color="auto" w:fill="FFFFFF"/>
        <w:spacing w:after="0" w:line="240" w:lineRule="auto"/>
        <w:rPr>
          <w:rFonts w:eastAsia="Times New Roman" w:cstheme="minorHAnsi"/>
          <w:color w:val="222222"/>
          <w:sz w:val="28"/>
          <w:szCs w:val="28"/>
        </w:rPr>
      </w:pPr>
      <w:r>
        <w:rPr>
          <w:noProof/>
        </w:rPr>
        <w:drawing>
          <wp:inline distT="0" distB="0" distL="0" distR="0" wp14:anchorId="406D492A" wp14:editId="24E7874F">
            <wp:extent cx="4838700" cy="18192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8700" cy="1819275"/>
                    </a:xfrm>
                    <a:prstGeom prst="rect">
                      <a:avLst/>
                    </a:prstGeom>
                  </pic:spPr>
                </pic:pic>
              </a:graphicData>
            </a:graphic>
          </wp:inline>
        </w:drawing>
      </w:r>
    </w:p>
    <w:p w:rsidR="00D85346" w:rsidRDefault="00D85346" w:rsidP="00D85346">
      <w:pPr>
        <w:shd w:val="clear" w:color="auto" w:fill="FFFFFF"/>
        <w:spacing w:after="0" w:line="240" w:lineRule="auto"/>
        <w:rPr>
          <w:rFonts w:eastAsia="Times New Roman" w:cstheme="minorHAnsi"/>
          <w:color w:val="222222"/>
          <w:sz w:val="28"/>
          <w:szCs w:val="28"/>
        </w:rPr>
      </w:pPr>
    </w:p>
    <w:p w:rsidR="00D85346" w:rsidRPr="00FB62CA" w:rsidRDefault="00D85346" w:rsidP="00D85346">
      <w:pPr>
        <w:shd w:val="clear" w:color="auto" w:fill="FFFFFF"/>
        <w:spacing w:after="0" w:line="240" w:lineRule="auto"/>
        <w:rPr>
          <w:rFonts w:eastAsia="Times New Roman" w:cstheme="minorHAnsi"/>
          <w:color w:val="222222"/>
          <w:sz w:val="28"/>
          <w:szCs w:val="28"/>
        </w:rPr>
      </w:pPr>
      <w:r>
        <w:rPr>
          <w:rFonts w:eastAsia="Times New Roman" w:cstheme="minorHAnsi"/>
          <w:color w:val="222222"/>
          <w:sz w:val="28"/>
          <w:szCs w:val="28"/>
        </w:rPr>
        <w:t xml:space="preserve">While we are here: If one of these checks had said “supplies” and the other check said “labor,” we would have checked off the labor check but not the supplies check. </w:t>
      </w:r>
    </w:p>
    <w:p w:rsidR="00D85346" w:rsidRPr="00FB62CA" w:rsidRDefault="00D85346" w:rsidP="00D85346">
      <w:pPr>
        <w:shd w:val="clear" w:color="auto" w:fill="FFFFFF"/>
        <w:spacing w:after="0" w:line="240" w:lineRule="auto"/>
        <w:rPr>
          <w:rFonts w:eastAsia="Times New Roman" w:cstheme="minorHAnsi"/>
          <w:color w:val="222222"/>
          <w:sz w:val="28"/>
          <w:szCs w:val="28"/>
        </w:rPr>
      </w:pPr>
      <w:r>
        <w:rPr>
          <w:rFonts w:eastAsia="Times New Roman" w:cstheme="minorHAnsi"/>
          <w:color w:val="222222"/>
          <w:sz w:val="28"/>
          <w:szCs w:val="28"/>
        </w:rPr>
        <w:t>B</w:t>
      </w:r>
      <w:r w:rsidRPr="00FB62CA">
        <w:rPr>
          <w:rFonts w:eastAsia="Times New Roman" w:cstheme="minorHAnsi"/>
          <w:color w:val="222222"/>
          <w:sz w:val="28"/>
          <w:szCs w:val="28"/>
        </w:rPr>
        <w:t xml:space="preserve">ut </w:t>
      </w:r>
      <w:r>
        <w:rPr>
          <w:rFonts w:eastAsia="Times New Roman" w:cstheme="minorHAnsi"/>
          <w:color w:val="222222"/>
          <w:sz w:val="28"/>
          <w:szCs w:val="28"/>
        </w:rPr>
        <w:t xml:space="preserve">since </w:t>
      </w:r>
      <w:r w:rsidRPr="00FB62CA">
        <w:rPr>
          <w:rFonts w:eastAsia="Times New Roman" w:cstheme="minorHAnsi"/>
          <w:color w:val="222222"/>
          <w:sz w:val="28"/>
          <w:szCs w:val="28"/>
        </w:rPr>
        <w:t xml:space="preserve">the vendor didn’t give a separate invoice for each, </w:t>
      </w:r>
      <w:r>
        <w:rPr>
          <w:rFonts w:eastAsia="Times New Roman" w:cstheme="minorHAnsi"/>
          <w:color w:val="222222"/>
          <w:sz w:val="28"/>
          <w:szCs w:val="28"/>
        </w:rPr>
        <w:t>we will</w:t>
      </w:r>
      <w:r w:rsidRPr="00FB62CA">
        <w:rPr>
          <w:rFonts w:eastAsia="Times New Roman" w:cstheme="minorHAnsi"/>
          <w:color w:val="222222"/>
          <w:sz w:val="28"/>
          <w:szCs w:val="28"/>
        </w:rPr>
        <w:t xml:space="preserve"> issue Form 1099-NEC for the total amount. </w:t>
      </w:r>
    </w:p>
    <w:p w:rsidR="00D85346" w:rsidRDefault="00D85346" w:rsidP="00D85346">
      <w:pPr>
        <w:shd w:val="clear" w:color="auto" w:fill="FFFFFF"/>
        <w:spacing w:after="0" w:line="240" w:lineRule="auto"/>
        <w:rPr>
          <w:rFonts w:eastAsia="Times New Roman" w:cstheme="minorHAnsi"/>
          <w:color w:val="222222"/>
          <w:sz w:val="28"/>
          <w:szCs w:val="28"/>
        </w:rPr>
      </w:pPr>
    </w:p>
    <w:p w:rsidR="00D85346" w:rsidRPr="0082454A" w:rsidRDefault="00D85346" w:rsidP="00D85346">
      <w:pPr>
        <w:shd w:val="clear" w:color="auto" w:fill="FFFFFF"/>
        <w:spacing w:after="0" w:line="240" w:lineRule="auto"/>
        <w:rPr>
          <w:rFonts w:eastAsia="Times New Roman" w:cstheme="minorHAnsi"/>
          <w:sz w:val="28"/>
          <w:szCs w:val="28"/>
        </w:rPr>
      </w:pPr>
      <w:r w:rsidRPr="0082454A">
        <w:rPr>
          <w:rFonts w:eastAsia="Times New Roman" w:cstheme="minorHAnsi"/>
          <w:sz w:val="28"/>
          <w:szCs w:val="28"/>
        </w:rPr>
        <w:t xml:space="preserve">Also, notice that the name of the vendor includes “Inc”. I will show you how to verify that in a minute. But in the meantime, we are making of list of all possible recipients, so check them off. We can trim the list down later.  </w:t>
      </w:r>
    </w:p>
    <w:p w:rsidR="00D85346" w:rsidRPr="0082454A" w:rsidRDefault="00D85346" w:rsidP="00D85346">
      <w:pPr>
        <w:shd w:val="clear" w:color="auto" w:fill="FFFFFF"/>
        <w:spacing w:after="0" w:line="240" w:lineRule="auto"/>
        <w:rPr>
          <w:rFonts w:eastAsia="Times New Roman" w:cstheme="minorHAnsi"/>
          <w:sz w:val="28"/>
          <w:szCs w:val="28"/>
        </w:rPr>
      </w:pPr>
    </w:p>
    <w:p w:rsidR="00D85346" w:rsidRDefault="000C7161" w:rsidP="00D85346">
      <w:pPr>
        <w:shd w:val="clear" w:color="auto" w:fill="FFFFFF"/>
        <w:spacing w:after="0" w:line="240" w:lineRule="auto"/>
        <w:rPr>
          <w:rFonts w:eastAsia="Times New Roman" w:cstheme="minorHAnsi"/>
          <w:color w:val="222222"/>
          <w:sz w:val="28"/>
          <w:szCs w:val="28"/>
        </w:rPr>
      </w:pPr>
      <w:r>
        <w:rPr>
          <w:rFonts w:eastAsia="Times New Roman" w:cstheme="minorHAnsi"/>
          <w:noProof/>
          <w:sz w:val="28"/>
          <w:szCs w:val="28"/>
        </w:rPr>
        <mc:AlternateContent>
          <mc:Choice Requires="wps">
            <w:drawing>
              <wp:anchor distT="0" distB="0" distL="114300" distR="114300" simplePos="0" relativeHeight="251671552" behindDoc="0" locked="0" layoutInCell="1" allowOverlap="1">
                <wp:simplePos x="0" y="0"/>
                <wp:positionH relativeFrom="column">
                  <wp:posOffset>733425</wp:posOffset>
                </wp:positionH>
                <wp:positionV relativeFrom="paragraph">
                  <wp:posOffset>196215</wp:posOffset>
                </wp:positionV>
                <wp:extent cx="57150" cy="276225"/>
                <wp:effectExtent l="19050" t="0" r="57150" b="47625"/>
                <wp:wrapNone/>
                <wp:docPr id="26" name="Straight Arrow Connector 26"/>
                <wp:cNvGraphicFramePr/>
                <a:graphic xmlns:a="http://schemas.openxmlformats.org/drawingml/2006/main">
                  <a:graphicData uri="http://schemas.microsoft.com/office/word/2010/wordprocessingShape">
                    <wps:wsp>
                      <wps:cNvCnPr/>
                      <wps:spPr>
                        <a:xfrm>
                          <a:off x="0" y="0"/>
                          <a:ext cx="57150" cy="2762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C0F276" id="Straight Arrow Connector 26" o:spid="_x0000_s1026" type="#_x0000_t32" style="position:absolute;margin-left:57.75pt;margin-top:15.45pt;width:4.5pt;height:21.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" strokecolor="red" strokeweight=".5pt">
                <v:stroke endarrow="block" joinstyle="miter"/>
              </v:shape>
            </w:pict>
          </mc:Fallback>
        </mc:AlternateContent>
      </w:r>
      <w:r w:rsidR="00D85346" w:rsidRPr="0082454A">
        <w:rPr>
          <w:rFonts w:eastAsia="Times New Roman" w:cstheme="minorHAnsi"/>
          <w:sz w:val="28"/>
          <w:szCs w:val="28"/>
        </w:rPr>
        <w:t xml:space="preserve">As we scroll, </w:t>
      </w:r>
      <w:r w:rsidR="00D85346" w:rsidRPr="00635BEE">
        <w:rPr>
          <w:rFonts w:eastAsia="Times New Roman" w:cstheme="minorHAnsi"/>
          <w:color w:val="000000" w:themeColor="text1"/>
          <w:sz w:val="28"/>
          <w:szCs w:val="28"/>
        </w:rPr>
        <w:t>we</w:t>
      </w:r>
      <w:r w:rsidR="00D85346" w:rsidRPr="00973344">
        <w:rPr>
          <w:rFonts w:eastAsia="Times New Roman" w:cstheme="minorHAnsi"/>
          <w:color w:val="222222"/>
          <w:sz w:val="28"/>
          <w:szCs w:val="28"/>
        </w:rPr>
        <w:t xml:space="preserve"> click on each check that was payment </w:t>
      </w:r>
      <w:r w:rsidR="00D85346" w:rsidRPr="00973344">
        <w:rPr>
          <w:rFonts w:eastAsia="Times New Roman" w:cstheme="minorHAnsi"/>
          <w:b/>
          <w:i/>
          <w:color w:val="222222"/>
          <w:sz w:val="28"/>
          <w:szCs w:val="28"/>
        </w:rPr>
        <w:t>for a service</w:t>
      </w:r>
      <w:r w:rsidR="00D85346" w:rsidRPr="00973344">
        <w:rPr>
          <w:rFonts w:eastAsia="Times New Roman" w:cstheme="minorHAnsi"/>
          <w:color w:val="222222"/>
          <w:sz w:val="28"/>
          <w:szCs w:val="28"/>
        </w:rPr>
        <w:t xml:space="preserve">. </w:t>
      </w:r>
    </w:p>
    <w:p w:rsidR="006879B5" w:rsidRDefault="000C7161" w:rsidP="00D85346">
      <w:pPr>
        <w:shd w:val="clear" w:color="auto" w:fill="FFFFFF"/>
        <w:spacing w:after="0" w:line="240" w:lineRule="auto"/>
        <w:rPr>
          <w:rFonts w:eastAsia="Times New Roman" w:cstheme="minorHAnsi"/>
          <w:color w:val="222222"/>
          <w:sz w:val="28"/>
          <w:szCs w:val="28"/>
        </w:rPr>
      </w:pPr>
      <w:r>
        <w:rPr>
          <w:rFonts w:eastAsia="Times New Roman" w:cstheme="minorHAnsi"/>
          <w:noProof/>
          <w:color w:val="222222"/>
          <w:sz w:val="28"/>
          <w:szCs w:val="28"/>
        </w:rPr>
        <mc:AlternateContent>
          <mc:Choice Requires="wps">
            <w:drawing>
              <wp:anchor distT="0" distB="0" distL="114300" distR="114300" simplePos="0" relativeHeight="251670528" behindDoc="0" locked="0" layoutInCell="1" allowOverlap="1">
                <wp:simplePos x="0" y="0"/>
                <wp:positionH relativeFrom="column">
                  <wp:posOffset>1476375</wp:posOffset>
                </wp:positionH>
                <wp:positionV relativeFrom="paragraph">
                  <wp:posOffset>8254</wp:posOffset>
                </wp:positionV>
                <wp:extent cx="2743200" cy="1609725"/>
                <wp:effectExtent l="38100" t="0" r="19050" b="47625"/>
                <wp:wrapNone/>
                <wp:docPr id="25" name="Straight Arrow Connector 25"/>
                <wp:cNvGraphicFramePr/>
                <a:graphic xmlns:a="http://schemas.openxmlformats.org/drawingml/2006/main">
                  <a:graphicData uri="http://schemas.microsoft.com/office/word/2010/wordprocessingShape">
                    <wps:wsp>
                      <wps:cNvCnPr/>
                      <wps:spPr>
                        <a:xfrm flipH="1">
                          <a:off x="0" y="0"/>
                          <a:ext cx="2743200" cy="16097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FCACB5" id="Straight Arrow Connector 25" o:spid="_x0000_s1026" type="#_x0000_t32" style="position:absolute;margin-left:116.25pt;margin-top:.65pt;width:3in;height:126.7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" strokecolor="red" strokeweight=".5pt">
                <v:stroke endarrow="block" joinstyle="miter"/>
              </v:shape>
            </w:pict>
          </mc:Fallback>
        </mc:AlternateContent>
      </w:r>
    </w:p>
    <w:p w:rsidR="006879B5" w:rsidRDefault="006879B5" w:rsidP="00D85346">
      <w:pPr>
        <w:shd w:val="clear" w:color="auto" w:fill="FFFFFF"/>
        <w:spacing w:after="0" w:line="240" w:lineRule="auto"/>
        <w:rPr>
          <w:rFonts w:eastAsia="Times New Roman" w:cstheme="minorHAnsi"/>
          <w:color w:val="222222"/>
          <w:sz w:val="28"/>
          <w:szCs w:val="28"/>
        </w:rPr>
      </w:pPr>
      <w:r>
        <w:rPr>
          <w:noProof/>
        </w:rPr>
        <w:drawing>
          <wp:inline distT="0" distB="0" distL="0" distR="0" wp14:anchorId="2CC5540B" wp14:editId="16720F1C">
            <wp:extent cx="4210050" cy="2000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10050" cy="2000250"/>
                    </a:xfrm>
                    <a:prstGeom prst="rect">
                      <a:avLst/>
                    </a:prstGeom>
                  </pic:spPr>
                </pic:pic>
              </a:graphicData>
            </a:graphic>
          </wp:inline>
        </w:drawing>
      </w:r>
    </w:p>
    <w:p w:rsidR="00D85346" w:rsidRDefault="00D85346" w:rsidP="00D85346">
      <w:pPr>
        <w:shd w:val="clear" w:color="auto" w:fill="FFFFFF"/>
        <w:spacing w:after="0" w:line="240" w:lineRule="auto"/>
        <w:rPr>
          <w:rFonts w:eastAsia="Times New Roman" w:cstheme="minorHAnsi"/>
          <w:color w:val="222222"/>
          <w:sz w:val="28"/>
          <w:szCs w:val="28"/>
        </w:rPr>
      </w:pPr>
    </w:p>
    <w:p w:rsidR="00D85346" w:rsidRDefault="00D85346" w:rsidP="00D85346">
      <w:pPr>
        <w:shd w:val="clear" w:color="auto" w:fill="FFFFFF"/>
        <w:spacing w:after="0" w:line="240" w:lineRule="auto"/>
        <w:rPr>
          <w:rFonts w:eastAsia="Times New Roman" w:cstheme="minorHAnsi"/>
          <w:color w:val="222222"/>
          <w:sz w:val="28"/>
          <w:szCs w:val="28"/>
        </w:rPr>
      </w:pPr>
      <w:r w:rsidRPr="0082454A">
        <w:rPr>
          <w:rFonts w:eastAsia="Times New Roman" w:cstheme="minorHAnsi"/>
          <w:sz w:val="28"/>
          <w:szCs w:val="28"/>
        </w:rPr>
        <w:t xml:space="preserve">Click on “Select All” </w:t>
      </w:r>
      <w:r w:rsidRPr="00973344">
        <w:rPr>
          <w:rFonts w:eastAsia="Times New Roman" w:cstheme="minorHAnsi"/>
          <w:color w:val="222222"/>
          <w:sz w:val="28"/>
          <w:szCs w:val="28"/>
        </w:rPr>
        <w:t xml:space="preserve">if all the checks qualify. </w:t>
      </w:r>
    </w:p>
    <w:p w:rsidR="00D85346" w:rsidRDefault="00D85346" w:rsidP="00D85346">
      <w:pPr>
        <w:shd w:val="clear" w:color="auto" w:fill="FFFFFF"/>
        <w:spacing w:after="0" w:line="240" w:lineRule="auto"/>
        <w:rPr>
          <w:rFonts w:eastAsia="Times New Roman" w:cstheme="minorHAnsi"/>
          <w:color w:val="222222"/>
          <w:sz w:val="28"/>
          <w:szCs w:val="28"/>
        </w:rPr>
      </w:pPr>
    </w:p>
    <w:p w:rsidR="00D85346" w:rsidRDefault="00D85346" w:rsidP="00D85346">
      <w:pPr>
        <w:shd w:val="clear" w:color="auto" w:fill="FFFFFF"/>
        <w:spacing w:after="0" w:line="240" w:lineRule="auto"/>
        <w:rPr>
          <w:rFonts w:eastAsia="Times New Roman" w:cstheme="minorHAnsi"/>
          <w:color w:val="222222"/>
          <w:sz w:val="28"/>
          <w:szCs w:val="28"/>
        </w:rPr>
      </w:pPr>
      <w:r w:rsidRPr="0082454A">
        <w:rPr>
          <w:rFonts w:eastAsia="Times New Roman" w:cstheme="minorHAnsi"/>
          <w:sz w:val="28"/>
          <w:szCs w:val="28"/>
        </w:rPr>
        <w:lastRenderedPageBreak/>
        <w:t xml:space="preserve">One other thing to </w:t>
      </w:r>
      <w:r>
        <w:rPr>
          <w:rFonts w:eastAsia="Times New Roman" w:cstheme="minorHAnsi"/>
          <w:color w:val="222222"/>
          <w:sz w:val="28"/>
          <w:szCs w:val="28"/>
        </w:rPr>
        <w:t>watch for is “Same Vendor – Different name scenarios. If you paid $460 to John Smith and $580 to Smith, John, that vendor, combined, has passed the $600 or more threshold. When writing checks to vendors, pick a name and use it consistently</w:t>
      </w:r>
      <w:r w:rsidR="00AC5C29">
        <w:rPr>
          <w:rFonts w:eastAsia="Times New Roman" w:cstheme="minorHAnsi"/>
          <w:color w:val="222222"/>
          <w:sz w:val="28"/>
          <w:szCs w:val="28"/>
        </w:rPr>
        <w:t xml:space="preserve"> and you will avoid this problem</w:t>
      </w:r>
      <w:r>
        <w:rPr>
          <w:rFonts w:eastAsia="Times New Roman" w:cstheme="minorHAnsi"/>
          <w:color w:val="222222"/>
          <w:sz w:val="28"/>
          <w:szCs w:val="28"/>
        </w:rPr>
        <w:t xml:space="preserve">. </w:t>
      </w:r>
    </w:p>
    <w:p w:rsidR="00D85346" w:rsidRDefault="00D85346" w:rsidP="00D85346">
      <w:pPr>
        <w:shd w:val="clear" w:color="auto" w:fill="FFFFFF"/>
        <w:spacing w:after="0" w:line="240" w:lineRule="auto"/>
        <w:rPr>
          <w:rFonts w:eastAsia="Times New Roman" w:cstheme="minorHAnsi"/>
          <w:color w:val="222222"/>
          <w:sz w:val="28"/>
          <w:szCs w:val="28"/>
        </w:rPr>
      </w:pPr>
    </w:p>
    <w:p w:rsidR="00D85346" w:rsidRDefault="00D85346" w:rsidP="00D85346">
      <w:pPr>
        <w:shd w:val="clear" w:color="auto" w:fill="FFFFFF"/>
        <w:spacing w:after="0" w:line="240" w:lineRule="auto"/>
        <w:rPr>
          <w:rFonts w:eastAsia="Times New Roman" w:cstheme="minorHAnsi"/>
          <w:color w:val="222222"/>
          <w:sz w:val="28"/>
          <w:szCs w:val="28"/>
        </w:rPr>
      </w:pPr>
      <w:r>
        <w:rPr>
          <w:rFonts w:eastAsia="Times New Roman" w:cstheme="minorHAnsi"/>
          <w:color w:val="222222"/>
          <w:sz w:val="28"/>
          <w:szCs w:val="28"/>
        </w:rPr>
        <w:t xml:space="preserve">If you think you might have any of those, you will have to go below the $599 mark on your vendor list to find them. Otherwise, you can stop scrolling at $599. </w:t>
      </w:r>
    </w:p>
    <w:p w:rsidR="006879B5" w:rsidRDefault="006879B5" w:rsidP="00D85346">
      <w:pPr>
        <w:shd w:val="clear" w:color="auto" w:fill="FFFFFF"/>
        <w:spacing w:after="0" w:line="240" w:lineRule="auto"/>
        <w:rPr>
          <w:rFonts w:eastAsia="Times New Roman" w:cstheme="minorHAnsi"/>
          <w:color w:val="222222"/>
          <w:sz w:val="28"/>
          <w:szCs w:val="28"/>
        </w:rPr>
      </w:pPr>
    </w:p>
    <w:p w:rsidR="006879B5" w:rsidRDefault="006879B5" w:rsidP="00D85346">
      <w:pPr>
        <w:shd w:val="clear" w:color="auto" w:fill="FFFFFF"/>
        <w:spacing w:after="0" w:line="240" w:lineRule="auto"/>
        <w:rPr>
          <w:rFonts w:eastAsia="Times New Roman" w:cstheme="minorHAnsi"/>
          <w:color w:val="222222"/>
          <w:sz w:val="28"/>
          <w:szCs w:val="28"/>
        </w:rPr>
      </w:pPr>
      <w:r>
        <w:rPr>
          <w:noProof/>
        </w:rPr>
        <w:drawing>
          <wp:inline distT="0" distB="0" distL="0" distR="0" wp14:anchorId="60B8D92A" wp14:editId="74E26E8F">
            <wp:extent cx="6467475" cy="1952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67475" cy="1952625"/>
                    </a:xfrm>
                    <a:prstGeom prst="rect">
                      <a:avLst/>
                    </a:prstGeom>
                  </pic:spPr>
                </pic:pic>
              </a:graphicData>
            </a:graphic>
          </wp:inline>
        </w:drawing>
      </w:r>
    </w:p>
    <w:p w:rsidR="00D85346" w:rsidRDefault="00D85346" w:rsidP="00D85346">
      <w:pPr>
        <w:shd w:val="clear" w:color="auto" w:fill="FFFFFF"/>
        <w:spacing w:after="0" w:line="240" w:lineRule="auto"/>
        <w:rPr>
          <w:rFonts w:eastAsia="Times New Roman" w:cstheme="minorHAnsi"/>
          <w:color w:val="222222"/>
          <w:sz w:val="28"/>
          <w:szCs w:val="28"/>
        </w:rPr>
      </w:pPr>
    </w:p>
    <w:p w:rsidR="00D85346" w:rsidRDefault="00D85346" w:rsidP="00D85346">
      <w:pPr>
        <w:shd w:val="clear" w:color="auto" w:fill="FFFFFF"/>
        <w:spacing w:after="0" w:line="240" w:lineRule="auto"/>
        <w:rPr>
          <w:rFonts w:eastAsia="Times New Roman" w:cstheme="minorHAnsi"/>
          <w:color w:val="222222"/>
          <w:sz w:val="28"/>
          <w:szCs w:val="28"/>
        </w:rPr>
      </w:pPr>
      <w:r w:rsidRPr="0082454A">
        <w:rPr>
          <w:rFonts w:eastAsia="Times New Roman" w:cstheme="minorHAnsi"/>
          <w:sz w:val="28"/>
          <w:szCs w:val="28"/>
        </w:rPr>
        <w:t xml:space="preserve">After you have </w:t>
      </w:r>
      <w:r>
        <w:rPr>
          <w:rFonts w:eastAsia="Times New Roman" w:cstheme="minorHAnsi"/>
          <w:color w:val="222222"/>
          <w:sz w:val="28"/>
          <w:szCs w:val="28"/>
        </w:rPr>
        <w:t xml:space="preserve">completed your tour of the Vendor Names, </w:t>
      </w:r>
      <w:r w:rsidRPr="00FB62CA">
        <w:rPr>
          <w:rFonts w:eastAsia="Times New Roman" w:cstheme="minorHAnsi"/>
          <w:color w:val="222222"/>
          <w:sz w:val="28"/>
          <w:szCs w:val="28"/>
        </w:rPr>
        <w:t xml:space="preserve">look to see if you paid your pastor or anyone else on GCC payroll a financial gift </w:t>
      </w:r>
      <w:r w:rsidRPr="00FB62CA">
        <w:rPr>
          <w:rFonts w:eastAsia="Times New Roman" w:cstheme="minorHAnsi"/>
          <w:color w:val="222222"/>
          <w:sz w:val="28"/>
          <w:szCs w:val="28"/>
          <w:u w:val="single"/>
        </w:rPr>
        <w:t>of any amount</w:t>
      </w:r>
      <w:r w:rsidRPr="00FB62CA">
        <w:rPr>
          <w:rFonts w:eastAsia="Times New Roman" w:cstheme="minorHAnsi"/>
          <w:color w:val="222222"/>
          <w:sz w:val="28"/>
          <w:szCs w:val="28"/>
        </w:rPr>
        <w:t>. Click on those payments to add them to the list.</w:t>
      </w:r>
      <w:r w:rsidR="000C7161">
        <w:rPr>
          <w:rFonts w:eastAsia="Times New Roman" w:cstheme="minorHAnsi"/>
          <w:color w:val="222222"/>
          <w:sz w:val="28"/>
          <w:szCs w:val="28"/>
        </w:rPr>
        <w:t xml:space="preserve"> You can unclick them later if you see that you </w:t>
      </w:r>
      <w:r w:rsidR="00476C35">
        <w:rPr>
          <w:rFonts w:eastAsia="Times New Roman" w:cstheme="minorHAnsi"/>
          <w:color w:val="222222"/>
          <w:sz w:val="28"/>
          <w:szCs w:val="28"/>
        </w:rPr>
        <w:t>created and sent</w:t>
      </w:r>
      <w:r w:rsidR="000C7161">
        <w:rPr>
          <w:rFonts w:eastAsia="Times New Roman" w:cstheme="minorHAnsi"/>
          <w:color w:val="222222"/>
          <w:sz w:val="28"/>
          <w:szCs w:val="28"/>
        </w:rPr>
        <w:t xml:space="preserve"> the “Employee Gift Reporting Form</w:t>
      </w:r>
      <w:r w:rsidR="00476C35">
        <w:rPr>
          <w:rFonts w:eastAsia="Times New Roman" w:cstheme="minorHAnsi"/>
          <w:color w:val="222222"/>
          <w:sz w:val="28"/>
          <w:szCs w:val="28"/>
        </w:rPr>
        <w:t xml:space="preserve">” for that gift. </w:t>
      </w:r>
    </w:p>
    <w:p w:rsidR="00D85346" w:rsidRPr="00FB62CA" w:rsidRDefault="00D85346" w:rsidP="00D85346">
      <w:pPr>
        <w:shd w:val="clear" w:color="auto" w:fill="FFFFFF"/>
        <w:spacing w:after="0" w:line="240" w:lineRule="auto"/>
        <w:rPr>
          <w:rFonts w:eastAsia="Times New Roman" w:cstheme="minorHAnsi"/>
          <w:color w:val="222222"/>
          <w:sz w:val="28"/>
          <w:szCs w:val="28"/>
        </w:rPr>
      </w:pPr>
    </w:p>
    <w:p w:rsidR="00D85346" w:rsidRDefault="00D85346" w:rsidP="00D85346">
      <w:pPr>
        <w:shd w:val="clear" w:color="auto" w:fill="FFFFFF"/>
        <w:spacing w:after="0" w:line="240" w:lineRule="auto"/>
        <w:rPr>
          <w:rFonts w:eastAsia="Times New Roman" w:cstheme="minorHAnsi"/>
          <w:color w:val="222222"/>
          <w:sz w:val="28"/>
          <w:szCs w:val="28"/>
        </w:rPr>
      </w:pPr>
      <w:r w:rsidRPr="00FB62CA">
        <w:rPr>
          <w:rFonts w:eastAsia="Times New Roman" w:cstheme="minorHAnsi"/>
          <w:color w:val="222222"/>
          <w:sz w:val="28"/>
          <w:szCs w:val="28"/>
        </w:rPr>
        <w:t>Now you can click on the green OK in the top right corner</w:t>
      </w:r>
      <w:r>
        <w:rPr>
          <w:rFonts w:eastAsia="Times New Roman" w:cstheme="minorHAnsi"/>
          <w:color w:val="222222"/>
          <w:sz w:val="28"/>
          <w:szCs w:val="28"/>
        </w:rPr>
        <w:t xml:space="preserve"> and you will </w:t>
      </w:r>
      <w:r w:rsidRPr="00FB62CA">
        <w:rPr>
          <w:rFonts w:eastAsia="Times New Roman" w:cstheme="minorHAnsi"/>
          <w:color w:val="222222"/>
          <w:sz w:val="28"/>
          <w:szCs w:val="28"/>
        </w:rPr>
        <w:t xml:space="preserve">have a list that tells you how many vendors you have chosen as </w:t>
      </w:r>
      <w:r w:rsidRPr="003D1ACD">
        <w:rPr>
          <w:rFonts w:eastAsia="Times New Roman" w:cstheme="minorHAnsi"/>
          <w:b/>
          <w:color w:val="222222"/>
          <w:sz w:val="28"/>
          <w:szCs w:val="28"/>
        </w:rPr>
        <w:t>possible</w:t>
      </w:r>
      <w:r w:rsidRPr="00FB62CA">
        <w:rPr>
          <w:rFonts w:eastAsia="Times New Roman" w:cstheme="minorHAnsi"/>
          <w:color w:val="222222"/>
          <w:sz w:val="28"/>
          <w:szCs w:val="28"/>
        </w:rPr>
        <w:t xml:space="preserve"> Form 1099-NEC recipients.</w:t>
      </w:r>
      <w:r w:rsidR="00AC5C29">
        <w:rPr>
          <w:rFonts w:eastAsia="Times New Roman" w:cstheme="minorHAnsi"/>
          <w:color w:val="222222"/>
          <w:sz w:val="28"/>
          <w:szCs w:val="28"/>
        </w:rPr>
        <w:t xml:space="preserve"> Yours will be a bit different but </w:t>
      </w:r>
      <w:r w:rsidR="003D1ACD">
        <w:rPr>
          <w:rFonts w:eastAsia="Times New Roman" w:cstheme="minorHAnsi"/>
          <w:color w:val="222222"/>
          <w:sz w:val="28"/>
          <w:szCs w:val="28"/>
        </w:rPr>
        <w:t>this one</w:t>
      </w:r>
      <w:r w:rsidR="00AC5C29">
        <w:rPr>
          <w:rFonts w:eastAsia="Times New Roman" w:cstheme="minorHAnsi"/>
          <w:color w:val="222222"/>
          <w:sz w:val="28"/>
          <w:szCs w:val="28"/>
        </w:rPr>
        <w:t xml:space="preserve"> look</w:t>
      </w:r>
      <w:r w:rsidR="003D1ACD">
        <w:rPr>
          <w:rFonts w:eastAsia="Times New Roman" w:cstheme="minorHAnsi"/>
          <w:color w:val="222222"/>
          <w:sz w:val="28"/>
          <w:szCs w:val="28"/>
        </w:rPr>
        <w:t xml:space="preserve">s </w:t>
      </w:r>
      <w:r w:rsidR="00AC5C29">
        <w:rPr>
          <w:rFonts w:eastAsia="Times New Roman" w:cstheme="minorHAnsi"/>
          <w:color w:val="222222"/>
          <w:sz w:val="28"/>
          <w:szCs w:val="28"/>
        </w:rPr>
        <w:t>like this:</w:t>
      </w:r>
    </w:p>
    <w:p w:rsidR="00AC5C29" w:rsidRDefault="00AC5C29" w:rsidP="00D85346">
      <w:pPr>
        <w:shd w:val="clear" w:color="auto" w:fill="FFFFFF"/>
        <w:spacing w:after="0" w:line="240" w:lineRule="auto"/>
        <w:rPr>
          <w:rFonts w:eastAsia="Times New Roman" w:cstheme="minorHAnsi"/>
          <w:color w:val="222222"/>
          <w:sz w:val="28"/>
          <w:szCs w:val="28"/>
        </w:rPr>
      </w:pPr>
    </w:p>
    <w:p w:rsidR="00AC5C29" w:rsidRPr="00FB62CA" w:rsidRDefault="00AC5C29" w:rsidP="00D85346">
      <w:pPr>
        <w:shd w:val="clear" w:color="auto" w:fill="FFFFFF"/>
        <w:spacing w:after="0" w:line="240" w:lineRule="auto"/>
        <w:rPr>
          <w:rFonts w:eastAsia="Times New Roman" w:cstheme="minorHAnsi"/>
          <w:color w:val="222222"/>
          <w:sz w:val="28"/>
          <w:szCs w:val="28"/>
        </w:rPr>
      </w:pPr>
      <w:r>
        <w:rPr>
          <w:noProof/>
        </w:rPr>
        <w:drawing>
          <wp:inline distT="0" distB="0" distL="0" distR="0" wp14:anchorId="0F499D59" wp14:editId="58BDFDED">
            <wp:extent cx="6276975" cy="26955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76975" cy="2695575"/>
                    </a:xfrm>
                    <a:prstGeom prst="rect">
                      <a:avLst/>
                    </a:prstGeom>
                  </pic:spPr>
                </pic:pic>
              </a:graphicData>
            </a:graphic>
          </wp:inline>
        </w:drawing>
      </w:r>
    </w:p>
    <w:p w:rsidR="00D85346" w:rsidRPr="00FB62CA" w:rsidRDefault="00D85346" w:rsidP="00D85346">
      <w:pPr>
        <w:suppressAutoHyphens/>
        <w:spacing w:after="0" w:line="240" w:lineRule="auto"/>
        <w:jc w:val="both"/>
        <w:rPr>
          <w:rFonts w:eastAsia="Times New Roman" w:cstheme="minorHAnsi"/>
          <w:color w:val="222222"/>
          <w:sz w:val="28"/>
          <w:szCs w:val="28"/>
        </w:rPr>
      </w:pPr>
    </w:p>
    <w:p w:rsidR="00D85346" w:rsidRDefault="00D85346" w:rsidP="00D85346">
      <w:pPr>
        <w:shd w:val="clear" w:color="auto" w:fill="FFFFFF"/>
        <w:spacing w:after="0" w:line="240" w:lineRule="auto"/>
        <w:rPr>
          <w:rFonts w:eastAsia="Times New Roman" w:cstheme="minorHAnsi"/>
          <w:sz w:val="28"/>
          <w:szCs w:val="28"/>
        </w:rPr>
      </w:pPr>
      <w:r>
        <w:rPr>
          <w:rFonts w:eastAsia="Times New Roman" w:cstheme="minorHAnsi"/>
          <w:color w:val="222222"/>
          <w:sz w:val="28"/>
          <w:szCs w:val="28"/>
        </w:rPr>
        <w:lastRenderedPageBreak/>
        <w:t>Next we need to go back over our list, because i</w:t>
      </w:r>
      <w:r>
        <w:rPr>
          <w:rFonts w:eastAsia="Times New Roman" w:cstheme="minorHAnsi"/>
          <w:sz w:val="28"/>
          <w:szCs w:val="28"/>
        </w:rPr>
        <w:t xml:space="preserve">f a business is incorporated in your state, they do not need Form 1099-NEC. </w:t>
      </w:r>
      <w:r w:rsidR="00AC5C29">
        <w:rPr>
          <w:rFonts w:eastAsia="Times New Roman" w:cstheme="minorHAnsi"/>
          <w:sz w:val="28"/>
          <w:szCs w:val="28"/>
        </w:rPr>
        <w:t xml:space="preserve">So we look them all up </w:t>
      </w:r>
      <w:r w:rsidR="0082454A">
        <w:rPr>
          <w:rFonts w:eastAsia="Times New Roman" w:cstheme="minorHAnsi"/>
          <w:sz w:val="28"/>
          <w:szCs w:val="28"/>
        </w:rPr>
        <w:t>to</w:t>
      </w:r>
      <w:r w:rsidR="00AC5C29">
        <w:rPr>
          <w:rFonts w:eastAsia="Times New Roman" w:cstheme="minorHAnsi"/>
          <w:sz w:val="28"/>
          <w:szCs w:val="28"/>
        </w:rPr>
        <w:t xml:space="preserve"> eliminate, as candidates, the ones that are incorporated.</w:t>
      </w:r>
    </w:p>
    <w:p w:rsidR="00AC5C29" w:rsidRDefault="00AC5C29" w:rsidP="00D85346">
      <w:pPr>
        <w:shd w:val="clear" w:color="auto" w:fill="FFFFFF"/>
        <w:spacing w:after="0" w:line="240" w:lineRule="auto"/>
        <w:rPr>
          <w:rFonts w:eastAsia="Times New Roman" w:cstheme="minorHAnsi"/>
          <w:sz w:val="28"/>
          <w:szCs w:val="28"/>
        </w:rPr>
      </w:pPr>
    </w:p>
    <w:p w:rsidR="00D85346" w:rsidRPr="00FB62CA" w:rsidRDefault="00B712CD" w:rsidP="00D85346">
      <w:pPr>
        <w:pStyle w:val="ListParagraph"/>
        <w:shd w:val="clear" w:color="auto" w:fill="FFFFFF"/>
        <w:spacing w:after="0" w:line="240" w:lineRule="auto"/>
        <w:ind w:left="0"/>
        <w:rPr>
          <w:rFonts w:eastAsia="Times New Roman" w:cstheme="minorHAnsi"/>
          <w:color w:val="222222"/>
          <w:sz w:val="28"/>
          <w:szCs w:val="28"/>
        </w:rPr>
      </w:pPr>
      <w:r>
        <w:rPr>
          <w:rFonts w:eastAsia="Times New Roman" w:cstheme="minorHAnsi"/>
          <w:color w:val="222222"/>
          <w:sz w:val="28"/>
          <w:szCs w:val="28"/>
        </w:rPr>
        <w:t>Even if a business has the word “Inc” in their name, w</w:t>
      </w:r>
      <w:r w:rsidR="00D85346">
        <w:rPr>
          <w:rFonts w:eastAsia="Times New Roman" w:cstheme="minorHAnsi"/>
          <w:color w:val="222222"/>
          <w:sz w:val="28"/>
          <w:szCs w:val="28"/>
        </w:rPr>
        <w:t>e need to verify</w:t>
      </w:r>
      <w:r w:rsidR="00D85346" w:rsidRPr="00FB62CA">
        <w:rPr>
          <w:rFonts w:eastAsia="Times New Roman" w:cstheme="minorHAnsi"/>
          <w:color w:val="222222"/>
          <w:sz w:val="28"/>
          <w:szCs w:val="28"/>
        </w:rPr>
        <w:t xml:space="preserve"> that their filing is current. Sometimes it expires, and they don’t renew it, but they still have “Inc.” on their invoices. </w:t>
      </w:r>
    </w:p>
    <w:p w:rsidR="00D85346" w:rsidRDefault="00D85346" w:rsidP="00D85346">
      <w:pPr>
        <w:shd w:val="clear" w:color="auto" w:fill="FFFFFF"/>
        <w:spacing w:after="0" w:line="240" w:lineRule="auto"/>
        <w:rPr>
          <w:rFonts w:eastAsia="Times New Roman" w:cstheme="minorHAnsi"/>
          <w:sz w:val="28"/>
          <w:szCs w:val="28"/>
        </w:rPr>
      </w:pPr>
    </w:p>
    <w:p w:rsidR="0051404C" w:rsidRDefault="00D85346" w:rsidP="00D85346">
      <w:pPr>
        <w:shd w:val="clear" w:color="auto" w:fill="FFFFFF"/>
        <w:spacing w:after="0" w:line="240" w:lineRule="auto"/>
        <w:rPr>
          <w:rFonts w:eastAsia="Times New Roman" w:cstheme="minorHAnsi"/>
          <w:sz w:val="28"/>
          <w:szCs w:val="28"/>
        </w:rPr>
      </w:pPr>
      <w:r>
        <w:rPr>
          <w:rFonts w:eastAsia="Times New Roman" w:cstheme="minorHAnsi"/>
          <w:sz w:val="28"/>
          <w:szCs w:val="28"/>
        </w:rPr>
        <w:t xml:space="preserve">How do we find out? Each state has an up to date listing of all corporations in their state. </w:t>
      </w:r>
      <w:r w:rsidR="0051404C">
        <w:rPr>
          <w:rFonts w:eastAsia="Times New Roman" w:cstheme="minorHAnsi"/>
          <w:sz w:val="28"/>
          <w:szCs w:val="28"/>
        </w:rPr>
        <w:t xml:space="preserve">Use the appropriate link below. </w:t>
      </w:r>
    </w:p>
    <w:p w:rsidR="0051404C" w:rsidRDefault="0051404C" w:rsidP="00D85346">
      <w:pPr>
        <w:shd w:val="clear" w:color="auto" w:fill="FFFFFF"/>
        <w:spacing w:after="0" w:line="240" w:lineRule="auto"/>
        <w:rPr>
          <w:rFonts w:eastAsia="Times New Roman" w:cstheme="minorHAnsi"/>
          <w:sz w:val="28"/>
          <w:szCs w:val="28"/>
        </w:rPr>
      </w:pPr>
    </w:p>
    <w:p w:rsidR="00D85346" w:rsidRPr="00AC5C29" w:rsidRDefault="00AC5C29" w:rsidP="00D85346">
      <w:pPr>
        <w:shd w:val="clear" w:color="auto" w:fill="FFFFFF"/>
        <w:spacing w:after="0" w:line="240" w:lineRule="auto"/>
        <w:rPr>
          <w:rFonts w:eastAsia="Times New Roman" w:cstheme="minorHAnsi"/>
          <w:sz w:val="28"/>
          <w:szCs w:val="28"/>
        </w:rPr>
      </w:pPr>
      <w:r w:rsidRPr="00AC5C29">
        <w:rPr>
          <w:rFonts w:eastAsia="Times New Roman" w:cstheme="minorHAnsi"/>
          <w:sz w:val="28"/>
          <w:szCs w:val="28"/>
        </w:rPr>
        <w:t>Here are links to search for T</w:t>
      </w:r>
      <w:r w:rsidR="003D1ACD">
        <w:rPr>
          <w:rFonts w:eastAsia="Times New Roman" w:cstheme="minorHAnsi"/>
          <w:sz w:val="28"/>
          <w:szCs w:val="28"/>
        </w:rPr>
        <w:t>ennessee</w:t>
      </w:r>
      <w:r w:rsidRPr="00AC5C29">
        <w:rPr>
          <w:rFonts w:eastAsia="Times New Roman" w:cstheme="minorHAnsi"/>
          <w:sz w:val="28"/>
          <w:szCs w:val="28"/>
        </w:rPr>
        <w:t xml:space="preserve"> corporations:</w:t>
      </w:r>
    </w:p>
    <w:p w:rsidR="00AC5C29" w:rsidRDefault="002366A5" w:rsidP="00D85346">
      <w:pPr>
        <w:shd w:val="clear" w:color="auto" w:fill="FFFFFF"/>
        <w:spacing w:after="0" w:line="240" w:lineRule="auto"/>
        <w:rPr>
          <w:rFonts w:eastAsia="Times New Roman" w:cstheme="minorHAnsi"/>
          <w:color w:val="FF0000"/>
          <w:sz w:val="28"/>
          <w:szCs w:val="28"/>
        </w:rPr>
      </w:pPr>
      <w:hyperlink r:id="rId20" w:history="1">
        <w:r w:rsidR="00AC5C29" w:rsidRPr="00BF01A2">
          <w:rPr>
            <w:rStyle w:val="Hyperlink"/>
            <w:rFonts w:eastAsia="Times New Roman" w:cstheme="minorHAnsi"/>
            <w:sz w:val="28"/>
            <w:szCs w:val="28"/>
          </w:rPr>
          <w:t>https://tnbear.tn.gov/Ecommerce/FilingSearch.aspx</w:t>
        </w:r>
      </w:hyperlink>
    </w:p>
    <w:p w:rsidR="00AC5C29" w:rsidRPr="00AC5C29" w:rsidRDefault="00AC5C29" w:rsidP="00D85346">
      <w:pPr>
        <w:shd w:val="clear" w:color="auto" w:fill="FFFFFF"/>
        <w:spacing w:after="0" w:line="240" w:lineRule="auto"/>
        <w:rPr>
          <w:rFonts w:eastAsia="Times New Roman" w:cstheme="minorHAnsi"/>
          <w:sz w:val="28"/>
          <w:szCs w:val="28"/>
        </w:rPr>
      </w:pPr>
      <w:r w:rsidRPr="00AC5C29">
        <w:rPr>
          <w:rFonts w:eastAsia="Times New Roman" w:cstheme="minorHAnsi"/>
          <w:sz w:val="28"/>
          <w:szCs w:val="28"/>
        </w:rPr>
        <w:t>G</w:t>
      </w:r>
      <w:r w:rsidR="003D1ACD">
        <w:rPr>
          <w:rFonts w:eastAsia="Times New Roman" w:cstheme="minorHAnsi"/>
          <w:sz w:val="28"/>
          <w:szCs w:val="28"/>
        </w:rPr>
        <w:t>eorgia</w:t>
      </w:r>
      <w:r w:rsidRPr="00AC5C29">
        <w:rPr>
          <w:rFonts w:eastAsia="Times New Roman" w:cstheme="minorHAnsi"/>
          <w:sz w:val="28"/>
          <w:szCs w:val="28"/>
        </w:rPr>
        <w:t xml:space="preserve"> corporations</w:t>
      </w:r>
    </w:p>
    <w:p w:rsidR="00AC5C29" w:rsidRDefault="002366A5" w:rsidP="00D85346">
      <w:pPr>
        <w:shd w:val="clear" w:color="auto" w:fill="FFFFFF"/>
        <w:spacing w:after="0" w:line="240" w:lineRule="auto"/>
        <w:rPr>
          <w:rFonts w:eastAsia="Times New Roman" w:cstheme="minorHAnsi"/>
          <w:color w:val="FF0000"/>
          <w:sz w:val="28"/>
          <w:szCs w:val="28"/>
        </w:rPr>
      </w:pPr>
      <w:hyperlink r:id="rId21" w:history="1">
        <w:r w:rsidR="00AC5C29" w:rsidRPr="00BF01A2">
          <w:rPr>
            <w:rStyle w:val="Hyperlink"/>
            <w:rFonts w:eastAsia="Times New Roman" w:cstheme="minorHAnsi"/>
            <w:sz w:val="28"/>
            <w:szCs w:val="28"/>
          </w:rPr>
          <w:t>https://ecorp.sos.ga.gov/BusinessSearch</w:t>
        </w:r>
      </w:hyperlink>
    </w:p>
    <w:p w:rsidR="00D85346" w:rsidRDefault="00D85346" w:rsidP="00D85346">
      <w:pPr>
        <w:shd w:val="clear" w:color="auto" w:fill="FFFFFF"/>
        <w:spacing w:after="0" w:line="240" w:lineRule="auto"/>
        <w:rPr>
          <w:rFonts w:eastAsia="Times New Roman" w:cstheme="minorHAnsi"/>
          <w:sz w:val="28"/>
          <w:szCs w:val="28"/>
        </w:rPr>
      </w:pPr>
      <w:r w:rsidRPr="00AC5C29">
        <w:rPr>
          <w:rFonts w:eastAsia="Times New Roman" w:cstheme="minorHAnsi"/>
          <w:sz w:val="28"/>
          <w:szCs w:val="28"/>
        </w:rPr>
        <w:t>N</w:t>
      </w:r>
      <w:r w:rsidR="003D1ACD">
        <w:rPr>
          <w:rFonts w:eastAsia="Times New Roman" w:cstheme="minorHAnsi"/>
          <w:sz w:val="28"/>
          <w:szCs w:val="28"/>
        </w:rPr>
        <w:t>orth Carolina</w:t>
      </w:r>
      <w:r w:rsidRPr="00AC5C29">
        <w:rPr>
          <w:rFonts w:eastAsia="Times New Roman" w:cstheme="minorHAnsi"/>
          <w:sz w:val="28"/>
          <w:szCs w:val="28"/>
        </w:rPr>
        <w:t xml:space="preserve"> </w:t>
      </w:r>
      <w:r w:rsidR="00AC5C29">
        <w:rPr>
          <w:rFonts w:eastAsia="Times New Roman" w:cstheme="minorHAnsi"/>
          <w:sz w:val="28"/>
          <w:szCs w:val="28"/>
        </w:rPr>
        <w:t>Corporations</w:t>
      </w:r>
    </w:p>
    <w:p w:rsidR="00AC5C29" w:rsidRPr="00AC5C29" w:rsidRDefault="002366A5" w:rsidP="00D85346">
      <w:pPr>
        <w:shd w:val="clear" w:color="auto" w:fill="FFFFFF"/>
        <w:spacing w:after="0" w:line="240" w:lineRule="auto"/>
        <w:rPr>
          <w:rFonts w:eastAsia="Times New Roman" w:cstheme="minorHAnsi"/>
          <w:sz w:val="28"/>
          <w:szCs w:val="28"/>
        </w:rPr>
      </w:pPr>
      <w:hyperlink r:id="rId22" w:history="1">
        <w:r w:rsidR="004166EB" w:rsidRPr="00BF01A2">
          <w:rPr>
            <w:rStyle w:val="Hyperlink"/>
            <w:rFonts w:eastAsia="Times New Roman" w:cstheme="minorHAnsi"/>
            <w:sz w:val="28"/>
            <w:szCs w:val="28"/>
          </w:rPr>
          <w:t>https://www.sosnc.gov/online_services/search/by_title/_Business_Registration</w:t>
        </w:r>
      </w:hyperlink>
      <w:r w:rsidR="004166EB">
        <w:rPr>
          <w:rFonts w:eastAsia="Times New Roman" w:cstheme="minorHAnsi"/>
          <w:sz w:val="28"/>
          <w:szCs w:val="28"/>
        </w:rPr>
        <w:t xml:space="preserve"> </w:t>
      </w:r>
    </w:p>
    <w:p w:rsidR="00D85346" w:rsidRDefault="00AC5C29" w:rsidP="00D85346">
      <w:pPr>
        <w:shd w:val="clear" w:color="auto" w:fill="FFFFFF"/>
        <w:spacing w:after="0" w:line="240" w:lineRule="auto"/>
        <w:rPr>
          <w:rFonts w:eastAsia="Times New Roman" w:cstheme="minorHAnsi"/>
          <w:sz w:val="28"/>
          <w:szCs w:val="28"/>
        </w:rPr>
      </w:pPr>
      <w:r>
        <w:rPr>
          <w:rFonts w:eastAsia="Times New Roman" w:cstheme="minorHAnsi"/>
          <w:sz w:val="28"/>
          <w:szCs w:val="28"/>
        </w:rPr>
        <w:t>A</w:t>
      </w:r>
      <w:r w:rsidR="003D1ACD">
        <w:rPr>
          <w:rFonts w:eastAsia="Times New Roman" w:cstheme="minorHAnsi"/>
          <w:sz w:val="28"/>
          <w:szCs w:val="28"/>
        </w:rPr>
        <w:t xml:space="preserve">labama </w:t>
      </w:r>
      <w:r>
        <w:rPr>
          <w:rFonts w:eastAsia="Times New Roman" w:cstheme="minorHAnsi"/>
          <w:sz w:val="28"/>
          <w:szCs w:val="28"/>
        </w:rPr>
        <w:t>Corporations</w:t>
      </w:r>
      <w:r w:rsidR="00D85346" w:rsidRPr="000F0BAB">
        <w:rPr>
          <w:rFonts w:eastAsia="Times New Roman" w:cstheme="minorHAnsi"/>
          <w:color w:val="FF0000"/>
          <w:sz w:val="28"/>
          <w:szCs w:val="28"/>
        </w:rPr>
        <w:t xml:space="preserve"> </w:t>
      </w:r>
      <w:r w:rsidR="00D85346">
        <w:rPr>
          <w:rFonts w:eastAsia="Times New Roman" w:cstheme="minorHAnsi"/>
          <w:sz w:val="28"/>
          <w:szCs w:val="28"/>
        </w:rPr>
        <w:t xml:space="preserve">   </w:t>
      </w:r>
    </w:p>
    <w:p w:rsidR="00D85346" w:rsidRDefault="002366A5" w:rsidP="00D85346">
      <w:pPr>
        <w:shd w:val="clear" w:color="auto" w:fill="FFFFFF"/>
        <w:spacing w:after="0" w:line="240" w:lineRule="auto"/>
        <w:rPr>
          <w:rFonts w:eastAsia="Times New Roman" w:cstheme="minorHAnsi"/>
          <w:sz w:val="28"/>
          <w:szCs w:val="28"/>
        </w:rPr>
      </w:pPr>
      <w:hyperlink r:id="rId23" w:history="1">
        <w:r w:rsidR="004166EB" w:rsidRPr="00BF01A2">
          <w:rPr>
            <w:rStyle w:val="Hyperlink"/>
            <w:rFonts w:eastAsia="Times New Roman" w:cstheme="minorHAnsi"/>
            <w:sz w:val="28"/>
            <w:szCs w:val="28"/>
          </w:rPr>
          <w:t>https://arc-sos.state.al.us/CGI/CORPNAME.MBR/INPUT</w:t>
        </w:r>
      </w:hyperlink>
      <w:r w:rsidR="004166EB">
        <w:rPr>
          <w:rFonts w:eastAsia="Times New Roman" w:cstheme="minorHAnsi"/>
          <w:sz w:val="28"/>
          <w:szCs w:val="28"/>
        </w:rPr>
        <w:t xml:space="preserve"> </w:t>
      </w:r>
    </w:p>
    <w:p w:rsidR="00AC5C29" w:rsidRDefault="00AC5C29" w:rsidP="00D85346">
      <w:pPr>
        <w:shd w:val="clear" w:color="auto" w:fill="FFFFFF"/>
        <w:spacing w:after="0" w:line="240" w:lineRule="auto"/>
        <w:rPr>
          <w:rFonts w:eastAsia="Times New Roman" w:cstheme="minorHAnsi"/>
          <w:sz w:val="28"/>
          <w:szCs w:val="28"/>
        </w:rPr>
      </w:pPr>
    </w:p>
    <w:p w:rsidR="00D85346" w:rsidRPr="00AC5C29" w:rsidRDefault="00D85346" w:rsidP="00D85346">
      <w:pPr>
        <w:shd w:val="clear" w:color="auto" w:fill="FFFFFF"/>
        <w:spacing w:after="0" w:line="240" w:lineRule="auto"/>
        <w:rPr>
          <w:rFonts w:eastAsia="Times New Roman" w:cstheme="minorHAnsi"/>
          <w:sz w:val="28"/>
          <w:szCs w:val="28"/>
        </w:rPr>
      </w:pPr>
      <w:r w:rsidRPr="00AC5C29">
        <w:rPr>
          <w:rFonts w:eastAsia="Times New Roman" w:cstheme="minorHAnsi"/>
          <w:sz w:val="28"/>
          <w:szCs w:val="28"/>
        </w:rPr>
        <w:t>If you search and there are no records, that company is not incorporated.</w:t>
      </w:r>
      <w:r w:rsidR="00A3333E">
        <w:rPr>
          <w:rFonts w:eastAsia="Times New Roman" w:cstheme="minorHAnsi"/>
          <w:sz w:val="28"/>
          <w:szCs w:val="28"/>
        </w:rPr>
        <w:t xml:space="preserve"> If their name is there, make sure that their incorporation status is “Active” </w:t>
      </w:r>
      <w:r w:rsidR="001515BB">
        <w:rPr>
          <w:rFonts w:eastAsia="Times New Roman" w:cstheme="minorHAnsi"/>
          <w:sz w:val="28"/>
          <w:szCs w:val="28"/>
        </w:rPr>
        <w:t>and if</w:t>
      </w:r>
      <w:r w:rsidR="00A3333E">
        <w:rPr>
          <w:rFonts w:eastAsia="Times New Roman" w:cstheme="minorHAnsi"/>
          <w:sz w:val="28"/>
          <w:szCs w:val="28"/>
        </w:rPr>
        <w:t xml:space="preserve"> there are multiple businesses with the same name</w:t>
      </w:r>
      <w:r w:rsidR="001515BB">
        <w:rPr>
          <w:rFonts w:eastAsia="Times New Roman" w:cstheme="minorHAnsi"/>
          <w:sz w:val="28"/>
          <w:szCs w:val="28"/>
        </w:rPr>
        <w:t>, use their mailing address to choose the correct one</w:t>
      </w:r>
      <w:r w:rsidR="00A3333E">
        <w:rPr>
          <w:rFonts w:eastAsia="Times New Roman" w:cstheme="minorHAnsi"/>
          <w:sz w:val="28"/>
          <w:szCs w:val="28"/>
        </w:rPr>
        <w:t xml:space="preserve">. </w:t>
      </w:r>
    </w:p>
    <w:p w:rsidR="00D85346" w:rsidRPr="00AC5C29" w:rsidRDefault="00D85346" w:rsidP="00D85346">
      <w:pPr>
        <w:shd w:val="clear" w:color="auto" w:fill="FFFFFF"/>
        <w:spacing w:after="0" w:line="240" w:lineRule="auto"/>
        <w:rPr>
          <w:rFonts w:eastAsia="Times New Roman" w:cstheme="minorHAnsi"/>
          <w:sz w:val="28"/>
          <w:szCs w:val="28"/>
        </w:rPr>
      </w:pPr>
    </w:p>
    <w:p w:rsidR="00D85346" w:rsidRPr="00AC5C29" w:rsidRDefault="00D85346" w:rsidP="00D85346">
      <w:pPr>
        <w:shd w:val="clear" w:color="auto" w:fill="FFFFFF"/>
        <w:spacing w:after="0" w:line="240" w:lineRule="auto"/>
        <w:rPr>
          <w:rFonts w:eastAsia="Times New Roman" w:cstheme="minorHAnsi"/>
          <w:sz w:val="28"/>
          <w:szCs w:val="28"/>
        </w:rPr>
      </w:pPr>
      <w:r w:rsidRPr="00AC5C29">
        <w:rPr>
          <w:rFonts w:eastAsia="Times New Roman" w:cstheme="minorHAnsi"/>
          <w:sz w:val="28"/>
          <w:szCs w:val="28"/>
        </w:rPr>
        <w:t xml:space="preserve">If you live close to the line of another state, Chattanooga for example, make sure you check in TN and GA both for the incorporation records of a company. </w:t>
      </w:r>
      <w:r w:rsidR="00476C35">
        <w:rPr>
          <w:rFonts w:eastAsia="Times New Roman" w:cstheme="minorHAnsi"/>
          <w:sz w:val="28"/>
          <w:szCs w:val="28"/>
        </w:rPr>
        <w:t xml:space="preserve">Looking at their address on the invoice you received from them can often tell you in which state to search. </w:t>
      </w:r>
    </w:p>
    <w:p w:rsidR="00D85346" w:rsidRPr="00AC5C29" w:rsidRDefault="00D85346" w:rsidP="00D85346">
      <w:pPr>
        <w:pStyle w:val="ListParagraph"/>
        <w:shd w:val="clear" w:color="auto" w:fill="FFFFFF"/>
        <w:spacing w:after="0" w:line="240" w:lineRule="auto"/>
        <w:ind w:left="0"/>
        <w:rPr>
          <w:rFonts w:eastAsia="Times New Roman" w:cstheme="minorHAnsi"/>
          <w:b/>
          <w:sz w:val="28"/>
          <w:szCs w:val="28"/>
          <w:u w:val="single"/>
        </w:rPr>
      </w:pPr>
    </w:p>
    <w:p w:rsidR="00D85346" w:rsidRDefault="00D85346" w:rsidP="00D85346">
      <w:pPr>
        <w:pStyle w:val="ListParagraph"/>
        <w:shd w:val="clear" w:color="auto" w:fill="FFFFFF"/>
        <w:spacing w:after="0" w:line="240" w:lineRule="auto"/>
        <w:ind w:left="0"/>
        <w:rPr>
          <w:rFonts w:cstheme="minorHAnsi"/>
          <w:sz w:val="28"/>
          <w:szCs w:val="28"/>
          <w:shd w:val="clear" w:color="auto" w:fill="FFFFFF"/>
        </w:rPr>
      </w:pPr>
      <w:r w:rsidRPr="00AC5C29">
        <w:rPr>
          <w:rFonts w:cstheme="minorHAnsi"/>
          <w:sz w:val="28"/>
          <w:szCs w:val="28"/>
          <w:shd w:val="clear" w:color="auto" w:fill="FFFFFF"/>
        </w:rPr>
        <w:t>If you can't find a company in the database but are not sure, it is better to file Form 1099-NEC on a business that doesn’t need than to miss one that should have been sent. </w:t>
      </w:r>
    </w:p>
    <w:p w:rsidR="001515BB" w:rsidRDefault="001515BB" w:rsidP="00D85346">
      <w:pPr>
        <w:pStyle w:val="ListParagraph"/>
        <w:shd w:val="clear" w:color="auto" w:fill="FFFFFF"/>
        <w:spacing w:after="0" w:line="240" w:lineRule="auto"/>
        <w:ind w:left="0"/>
        <w:rPr>
          <w:rFonts w:cstheme="minorHAnsi"/>
          <w:sz w:val="28"/>
          <w:szCs w:val="28"/>
          <w:shd w:val="clear" w:color="auto" w:fill="FFFFFF"/>
        </w:rPr>
      </w:pPr>
    </w:p>
    <w:p w:rsidR="001515BB" w:rsidRPr="00AC5C29" w:rsidRDefault="001515BB" w:rsidP="00D85346">
      <w:pPr>
        <w:pStyle w:val="ListParagraph"/>
        <w:shd w:val="clear" w:color="auto" w:fill="FFFFFF"/>
        <w:spacing w:after="0" w:line="240" w:lineRule="auto"/>
        <w:ind w:left="0"/>
        <w:rPr>
          <w:rFonts w:cstheme="minorHAnsi"/>
          <w:sz w:val="28"/>
          <w:szCs w:val="28"/>
          <w:shd w:val="clear" w:color="auto" w:fill="FFFFFF"/>
        </w:rPr>
      </w:pPr>
      <w:r>
        <w:rPr>
          <w:rFonts w:cstheme="minorHAnsi"/>
          <w:sz w:val="28"/>
          <w:szCs w:val="28"/>
          <w:shd w:val="clear" w:color="auto" w:fill="FFFFFF"/>
        </w:rPr>
        <w:t xml:space="preserve">Oh, and if they </w:t>
      </w:r>
      <w:r w:rsidRPr="001515BB">
        <w:rPr>
          <w:rFonts w:cstheme="minorHAnsi"/>
          <w:sz w:val="28"/>
          <w:szCs w:val="28"/>
          <w:u w:val="single"/>
          <w:shd w:val="clear" w:color="auto" w:fill="FFFFFF"/>
        </w:rPr>
        <w:t>are</w:t>
      </w:r>
      <w:r>
        <w:rPr>
          <w:rFonts w:cstheme="minorHAnsi"/>
          <w:sz w:val="28"/>
          <w:szCs w:val="28"/>
          <w:shd w:val="clear" w:color="auto" w:fill="FFFFFF"/>
        </w:rPr>
        <w:t xml:space="preserve"> incorporated, go back to Jewel and unclick them from the list.</w:t>
      </w:r>
      <w:bookmarkStart w:id="0" w:name="_GoBack"/>
      <w:bookmarkEnd w:id="0"/>
    </w:p>
    <w:p w:rsidR="00D85346" w:rsidRPr="00AC5C29" w:rsidRDefault="00D85346" w:rsidP="00D85346">
      <w:pPr>
        <w:pStyle w:val="ListParagraph"/>
        <w:shd w:val="clear" w:color="auto" w:fill="FFFFFF"/>
        <w:spacing w:after="0" w:line="240" w:lineRule="auto"/>
        <w:ind w:left="0"/>
        <w:rPr>
          <w:rFonts w:cstheme="minorHAnsi"/>
          <w:sz w:val="28"/>
          <w:szCs w:val="28"/>
          <w:shd w:val="clear" w:color="auto" w:fill="FFFFFF"/>
        </w:rPr>
      </w:pPr>
    </w:p>
    <w:p w:rsidR="00D85346" w:rsidRDefault="00D85346" w:rsidP="00D85346">
      <w:pPr>
        <w:pStyle w:val="ListParagraph"/>
        <w:shd w:val="clear" w:color="auto" w:fill="FFFFFF"/>
        <w:spacing w:after="0" w:line="240" w:lineRule="auto"/>
        <w:ind w:left="0"/>
        <w:rPr>
          <w:rFonts w:cstheme="minorHAnsi"/>
          <w:b/>
          <w:sz w:val="28"/>
          <w:szCs w:val="28"/>
          <w:u w:val="single"/>
        </w:rPr>
      </w:pPr>
      <w:r w:rsidRPr="00AC5C29">
        <w:rPr>
          <w:rFonts w:eastAsia="Times New Roman" w:cstheme="minorHAnsi"/>
          <w:sz w:val="28"/>
          <w:szCs w:val="28"/>
        </w:rPr>
        <w:t xml:space="preserve">If you are not secure </w:t>
      </w:r>
      <w:r>
        <w:rPr>
          <w:rFonts w:eastAsia="Times New Roman" w:cstheme="minorHAnsi"/>
          <w:sz w:val="28"/>
          <w:szCs w:val="28"/>
        </w:rPr>
        <w:t>in your Google skills, or if you are new to all of this, don’t hesitate to contact me and I can walk you through it the first time.</w:t>
      </w:r>
      <w:r w:rsidR="0051404C">
        <w:rPr>
          <w:rFonts w:eastAsia="Times New Roman" w:cstheme="minorHAnsi"/>
          <w:sz w:val="28"/>
          <w:szCs w:val="28"/>
        </w:rPr>
        <w:t xml:space="preserve"> Or if you have done it but just want me to verify that you are correct, I am happy to do it. </w:t>
      </w:r>
    </w:p>
    <w:p w:rsidR="00D85346" w:rsidRDefault="00D85346" w:rsidP="00D85346">
      <w:pPr>
        <w:pStyle w:val="ListParagraph"/>
        <w:shd w:val="clear" w:color="auto" w:fill="FFFFFF"/>
        <w:spacing w:after="0" w:line="240" w:lineRule="auto"/>
        <w:ind w:left="0"/>
        <w:rPr>
          <w:rFonts w:cstheme="minorHAnsi"/>
          <w:b/>
          <w:sz w:val="28"/>
          <w:szCs w:val="28"/>
          <w:u w:val="single"/>
        </w:rPr>
      </w:pPr>
    </w:p>
    <w:p w:rsidR="00D85346" w:rsidRPr="0045424B" w:rsidRDefault="00D85346" w:rsidP="00D85346">
      <w:pPr>
        <w:pStyle w:val="ListParagraph"/>
        <w:shd w:val="clear" w:color="auto" w:fill="FFFFFF"/>
        <w:spacing w:after="0" w:line="240" w:lineRule="auto"/>
        <w:ind w:left="0"/>
        <w:rPr>
          <w:rFonts w:eastAsia="Times New Roman" w:cstheme="minorHAnsi"/>
          <w:sz w:val="28"/>
          <w:szCs w:val="28"/>
        </w:rPr>
      </w:pPr>
      <w:r>
        <w:rPr>
          <w:rFonts w:cstheme="minorHAnsi"/>
          <w:sz w:val="28"/>
          <w:szCs w:val="28"/>
        </w:rPr>
        <w:t xml:space="preserve">So now we’ve made our list and we’ve checked it twice. Now to actually fill out Form 1099-NEC. Coming up next! </w:t>
      </w:r>
    </w:p>
    <w:p w:rsidR="006007E4" w:rsidRDefault="006007E4" w:rsidP="00D85346">
      <w:pPr>
        <w:pStyle w:val="ListParagraph"/>
        <w:shd w:val="clear" w:color="auto" w:fill="FFFFFF"/>
        <w:spacing w:after="0" w:line="240" w:lineRule="auto"/>
        <w:ind w:left="0"/>
        <w:rPr>
          <w:rFonts w:eastAsia="Times New Roman" w:cstheme="minorHAnsi"/>
          <w:b/>
          <w:color w:val="222222"/>
          <w:sz w:val="28"/>
          <w:szCs w:val="28"/>
          <w:u w:val="single"/>
        </w:rPr>
      </w:pPr>
    </w:p>
    <w:p w:rsidR="006007E4" w:rsidRDefault="006007E4" w:rsidP="00D85346">
      <w:pPr>
        <w:pStyle w:val="ListParagraph"/>
        <w:shd w:val="clear" w:color="auto" w:fill="FFFFFF"/>
        <w:spacing w:after="0" w:line="240" w:lineRule="auto"/>
        <w:ind w:left="0"/>
        <w:rPr>
          <w:rFonts w:eastAsia="Times New Roman" w:cstheme="minorHAnsi"/>
          <w:b/>
          <w:color w:val="222222"/>
          <w:sz w:val="28"/>
          <w:szCs w:val="28"/>
          <w:u w:val="single"/>
        </w:rPr>
      </w:pPr>
    </w:p>
    <w:p w:rsidR="00B712CD" w:rsidRDefault="00B712CD" w:rsidP="00D85346">
      <w:pPr>
        <w:pStyle w:val="ListParagraph"/>
        <w:shd w:val="clear" w:color="auto" w:fill="FFFFFF"/>
        <w:spacing w:after="0" w:line="240" w:lineRule="auto"/>
        <w:ind w:left="0"/>
        <w:rPr>
          <w:rFonts w:eastAsia="Times New Roman" w:cstheme="minorHAnsi"/>
          <w:b/>
          <w:color w:val="222222"/>
          <w:sz w:val="28"/>
          <w:szCs w:val="28"/>
          <w:u w:val="single"/>
        </w:rPr>
      </w:pPr>
    </w:p>
    <w:p w:rsidR="00B712CD" w:rsidRDefault="00B712CD" w:rsidP="00D85346">
      <w:pPr>
        <w:pStyle w:val="ListParagraph"/>
        <w:shd w:val="clear" w:color="auto" w:fill="FFFFFF"/>
        <w:spacing w:after="0" w:line="240" w:lineRule="auto"/>
        <w:ind w:left="0"/>
        <w:rPr>
          <w:rFonts w:eastAsia="Times New Roman" w:cstheme="minorHAnsi"/>
          <w:b/>
          <w:color w:val="222222"/>
          <w:sz w:val="28"/>
          <w:szCs w:val="28"/>
          <w:u w:val="single"/>
        </w:rPr>
      </w:pPr>
    </w:p>
    <w:p w:rsidR="009A2D8B" w:rsidRDefault="009A2D8B"/>
    <w:sectPr w:rsidR="009A2D8B" w:rsidSect="00FB62CA">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6A5" w:rsidRDefault="002366A5">
      <w:pPr>
        <w:spacing w:after="0" w:line="240" w:lineRule="auto"/>
      </w:pPr>
      <w:r>
        <w:separator/>
      </w:r>
    </w:p>
  </w:endnote>
  <w:endnote w:type="continuationSeparator" w:id="0">
    <w:p w:rsidR="002366A5" w:rsidRDefault="0023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147" w:rsidRDefault="00236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6A5" w:rsidRDefault="002366A5">
      <w:pPr>
        <w:spacing w:after="0" w:line="240" w:lineRule="auto"/>
      </w:pPr>
      <w:r>
        <w:separator/>
      </w:r>
    </w:p>
  </w:footnote>
  <w:footnote w:type="continuationSeparator" w:id="0">
    <w:p w:rsidR="002366A5" w:rsidRDefault="00236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00FBD"/>
    <w:multiLevelType w:val="hybridMultilevel"/>
    <w:tmpl w:val="032041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65433"/>
    <w:multiLevelType w:val="hybridMultilevel"/>
    <w:tmpl w:val="EF344652"/>
    <w:lvl w:ilvl="0" w:tplc="0409000B">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5C016334"/>
    <w:multiLevelType w:val="hybridMultilevel"/>
    <w:tmpl w:val="357A0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346"/>
    <w:rsid w:val="000C7161"/>
    <w:rsid w:val="001515BB"/>
    <w:rsid w:val="002366A5"/>
    <w:rsid w:val="002E4712"/>
    <w:rsid w:val="003D1ACD"/>
    <w:rsid w:val="004166EB"/>
    <w:rsid w:val="00476C35"/>
    <w:rsid w:val="0051404C"/>
    <w:rsid w:val="006007E4"/>
    <w:rsid w:val="006879B5"/>
    <w:rsid w:val="0082454A"/>
    <w:rsid w:val="009A2D8B"/>
    <w:rsid w:val="00A3333E"/>
    <w:rsid w:val="00AC5C29"/>
    <w:rsid w:val="00AF4258"/>
    <w:rsid w:val="00B712CD"/>
    <w:rsid w:val="00CE7064"/>
    <w:rsid w:val="00D8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4C75"/>
  <w15:chartTrackingRefBased/>
  <w15:docId w15:val="{7916B47A-A779-4D45-85AC-2153BCAC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346"/>
    <w:pPr>
      <w:ind w:left="720"/>
      <w:contextualSpacing/>
    </w:pPr>
  </w:style>
  <w:style w:type="character" w:styleId="Hyperlink">
    <w:name w:val="Hyperlink"/>
    <w:basedOn w:val="DefaultParagraphFont"/>
    <w:uiPriority w:val="99"/>
    <w:unhideWhenUsed/>
    <w:rsid w:val="00D85346"/>
    <w:rPr>
      <w:color w:val="0000FF"/>
      <w:u w:val="single"/>
    </w:rPr>
  </w:style>
  <w:style w:type="paragraph" w:styleId="Footer">
    <w:name w:val="footer"/>
    <w:basedOn w:val="Normal"/>
    <w:link w:val="FooterChar"/>
    <w:uiPriority w:val="99"/>
    <w:unhideWhenUsed/>
    <w:rsid w:val="00D85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88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corp.sos.ga.gov/BusinessSearch"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tnbear.tn.gov/Ecommerce/FilingSearch.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arc-sos.state.al.us/CGI/CORPNAME.MBR/INPUT" TargetMode="Externa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sosnc.gov/online_services/search/by_title/_Business_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Linda</cp:lastModifiedBy>
  <cp:revision>6</cp:revision>
  <dcterms:created xsi:type="dcterms:W3CDTF">2020-12-07T10:59:00Z</dcterms:created>
  <dcterms:modified xsi:type="dcterms:W3CDTF">2022-11-29T14:25:00Z</dcterms:modified>
</cp:coreProperties>
</file>